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Nace In Cover magazine, la revista digital de moda y arte</w:t>
      </w:r>
    </w:p>
    <w:p>
      <w:pPr>
        <w:pStyle w:val="Ttulo2"/>
        <w:rPr>
          <w:color w:val="355269"/>
        </w:rPr>
      </w:pPr>
      <w:r>
        <w:rPr>
          <w:color w:val="355269"/>
        </w:rPr>
        <w:t>InCover nace de la ilusion de unos jovenes que quieren aportar su particular version del mundo de la moda y el arte desde el objetivo de sus camaras, plasmando sus pensamientos desde la pasion que en ellos despierta el mundo de la moda y el arte.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Existen modelos que sueñan con acaparar portadas, fotógrafos que desean llenarlas con sus fotografías; toda clase de artistas que buscan un canal para mostrar al mundo su obra. Hablamos de campos en los que existe una competencia feroz, y en el que solo los mejores llegan a donde se proponen pero todos, incluso los grandes, necesitaron un empujoncito en su carrera.</w:t>
        <w:br/>
        <w:t/>
        <w:br/>
        <w:t>En portada, es la traducción del nombre de nuestra revista y es ahí donde queremos poner a todos es@s new faces, jóvenes talentos, fotógrafos y artistas con un inmenso potencial.</w:t>
        <w:br/>
        <w:t/>
        <w:br/>
        <w:t>Nuestra revista nace en formato digital, con el firme compromiso de asentarse en el mercado nacional de las revistas especializadas en moda, arte y belleza, y con el objetivo de llevar en un futuro próximo nuestra revista a los kioscos en su edición impresa.</w:t>
        <w:br/>
        <w:t/>
        <w:br/>
        <w:t>www.incovermagazine.com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