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Europea de Seguros serà ERV Europea de Viajes</w:t>
      </w:r>
    </w:p>
    <w:p>
      <w:pPr>
        <w:pStyle w:val="Ttulo2"/>
        <w:rPr>
          <w:color w:val="355269"/>
        </w:rPr>
      </w:pPr>
      <w:r>
        <w:rPr>
          <w:color w:val="355269"/>
        </w:rPr>
        <w:t>La aseguradora Europea de Seguros confirma que cambia su nombre. A partir del 1 de enero se denominarà ERV Europea de Seguros de Viaje. Este cambio forma parte de las estrategias internacionales que el Grupo ERV està llevando a cabo, intentando que tod</w:t>
      </w:r>
    </w:p>
    <w:p>
      <w:pPr>
        <w:pStyle w:val="LOnormal"/>
        <w:rPr>
          <w:color w:val="355269"/>
        </w:rPr>
      </w:pPr>
      <w:r>
        <w:rPr>
          <w:color w:val="355269"/>
        </w:rPr>
      </w:r>
    </w:p>
    <w:p>
      <w:pPr>
        <w:pStyle w:val="LOnormal"/>
        <w:jc w:val="left"/>
        <w:rPr/>
      </w:pPr>
      <w:r>
        <w:rPr/>
        <w:t/>
        <w:br/>
        <w:t/>
        <w:br/>
        <w:t>El Grupo ERV ha realizado cambios en su denominación. A partir del próximo mes de enero, Europea de Seguros se llamará Europea de Seguros de Viaje. Con esta nueva acción siguen las pretensiones del Grupo, basadas en unificar todas sus unidades de negocio en una sola marca distintiva.</w:t>
        <w:br/>
        <w:t/>
        <w:br/>
        <w:t>David Hernández, Director General de ERV Europea de Seguros de Viaje, ha confirmado que, gracias a esta acción, sus clientes podrán reconocerles más fácilmente. Y además les permitirá reforzar su presencia internacional en el sector seguros, donde quieren evolucionar conjuntamente como una sola entidad.</w:t>
        <w:br/>
        <w:t/>
        <w:br/>
        <w:t>Son muchas las aseguradoras, no sólo el Grupo ERV, que realizan cambios de nombre o incluso se fusionan con otras, consiguiendo mayor presencia en el mercado o incluso luchar con las ofertas de sus competidoras. En cambio, otras llevan a cabo diferentes estrategias. Por ejemplo, utilizando la Red para potenciar su negocio. Y es que algunas de las aseguradoras que operan en nuestro país han visto en los comparadores de seguros online como el que ofrece Seguros.es, una oportunidad para distribuir sus productos, crecer y alcanzar un mayor número de usuarios.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