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Innovadom.ru prepara su expansión internacional en Francia, Rusia y Alemania</w:t>
      </w:r>
    </w:p>
    <w:p>
      <w:pPr>
        <w:pStyle w:val="Ttulo2"/>
        <w:rPr>
          <w:color w:val="355269"/>
        </w:rPr>
      </w:pPr>
      <w:r>
        <w:rPr>
          <w:color w:val="355269"/>
        </w:rPr>
        <w:t>Innovadom, portal Inmobiliario líder a nivel internacional en Internet, en estos momentos cuenta con 170 Agentes en toda Europa, comienza su proceso de Expansión, esta vez han sido Francia, Rusia y Alemania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Innovadom, portal Inmobiliario líder a nivel internacional en Internet, en estos momentos cuenta con 170 Agentes en toda Europa, comienza su proceso de Expansión, esta vez han sido Francia, Rusia y Alemania los países seleccionados para implementar su sistema de promoción Inmobiliaria</w:t>
        <w:br/>
        <w:t/>
        <w:br/>
        <w:t>Para reforzar su portal web http://www.innovadom.ru, en este proceso de Expansión, en los meses de enero a mayo de 2012 acudirá a las más prestigiosas Ferias Inmobiliarias Internacionales, entre ellas INTERNATIONAL PROPERTY SHOW</w:t>
        <w:br/>
        <w:t/>
        <w:br/>
        <w:t>www.internationalpropertyshow.com en Londres, INMOBILIEN SALON BERLÍN</w:t>
        <w:br/>
        <w:t/>
        <w:br/>
        <w:t>www.prteam.de/immobiliensalon en Berlín, INTERNATIONAL PROPERTY SHOW </w:t>
        <w:br/>
        <w:t/>
        <w:br/>
        <w:t>www.internationalproperty.ru y REALTEX www.realtex.info en Moscú o MIPIM </w:t>
        <w:br/>
        <w:t/>
        <w:br/>
        <w:t>www.mipim.com en Cannes-Francia</w:t>
        <w:br/>
        <w:t/>
        <w:br/>
        <w:t>Innovadom es una empresa compuesta por profesionales dentro del ámbito de gestión inmobiliaria que apuesta por una forma revolucionaria de entender el mercado inmobiliario.</w:t>
        <w:br/>
        <w:t/>
        <w:br/>
        <w:t>Dispone de una amplia red de Agentes a nivel internacional, facilitando así el acercamiento a sus clientes, de forma personalizada con el objetivo de conseguir la compraventa eficaz y en el menor tiempo posible de sus propiedades.</w:t>
        <w:br/>
        <w:t/>
        <w:br/>
        <w:t>Desde su portal inmobiliario se puede buscar, visitar, comprar y vender su vivienda, su negocio o su terreno.</w:t>
        <w:br/>
        <w:t/>
        <w:br/>
        <w:t>Mas Información: http://www.innovadom.ru</w:t>
        <w:br/>
        <w:t/>
        <w:br/>
        <w:t>mail: rmatas@innovadom.ru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03181 Torrevieja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