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Caminar mejora nuestro estilo de vida.</w:t>
      </w:r>
    </w:p>
    <w:p>
      <w:pPr>
        <w:pStyle w:val="Ttulo2"/>
        <w:rPr>
          <w:color w:val="355269"/>
        </w:rPr>
      </w:pPr>
      <w:r>
        <w:rPr>
          <w:color w:val="355269"/>
        </w:rPr>
        <w:t>Diversos estudios demuestran que caminar mejora nuestro estilo de vida.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Diversos estudios opinan que la actividad de caminar está dotada de una serie de beneficios muy importantes para la salud en general. Caminar entre 1 o 2 horas diarias tiene una influencia desiciva en nuestro estilo de vida.</w:t>
        <w:br/>
        <w:t/>
        <w:br/>
        <w:t>Caminar de manera frequente es una alternativa altamente saludable para todo el mundo y para aquellas personas a las que les cueste hacer ejercicio. Para realizar otros deportes se necesita una preparación y disciplina que no es facil para ciertos segmentos de la población pero caminar se puede realizar de una manera diaria.</w:t>
        <w:br/>
        <w:t/>
        <w:br/>
        <w:t>Se ha demostrado que el caminar con asiduidad a un ritmo moderado adelgaza, reduce la incidencia de diabetes de tipo II y disminuye la tensión arterial. Si combinamos caminar con la dieta disociada lo mas problable es que se consigan resultados excelentes en a corto y medio plazo.</w:t>
        <w:br/>
        <w:t/>
        <w:br/>
        <w:t>Los estudios destacan que la planificación de las comidas es un factor importante a la hora mantener un estilo de vida saludable. Se puede consultar la dieta disociada menu </w:t>
        <w:br/>
        <w:t/>
        <w:br/>
        <w:t>para planificar tus comidas de una forma mas ordenada con el objetivo de matener una vida más saludable.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