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Ecotoner Pirineos sortea un iPad2</w:t>
      </w:r>
    </w:p>
    <w:p>
      <w:pPr>
        <w:pStyle w:val="Ttulo2"/>
        <w:rPr>
          <w:color w:val="355269"/>
        </w:rPr>
      </w:pPr>
      <w:r>
        <w:rPr>
          <w:color w:val="355269"/>
        </w:rPr>
        <w:t>Ecotoner Pirineos, empresa mayorista que distribuye los cartuchos y tóner compatibles de la marca Imax en España, realizarà en el mes de Enero de 2011 el sorteo de un iPad 2 entre sus clientes.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BASES DEL SORTEO iPAD 2 ECOTONER PIRINEOS, S.L.U</w:t>
        <w:br/>
        <w:t/>
        <w:br/>
        <w:t>Se sortea un iPAD 2 WIFI 16 GB, entre Todos los Clientes que quieran participar.</w:t>
        <w:br/>
        <w:t/>
        <w:br/>
        <w:t>FECHA</w:t>
        <w:br/>
        <w:t/>
        <w:br/>
        <w:t>A partir del 1 de Noviembre de 2011 hasta el 4 de Enero de 2011.</w:t>
        <w:br/>
        <w:t/>
        <w:br/>
        <w:t>REQUISITOS</w:t>
        <w:br/>
        <w:t/>
        <w:br/>
        <w:t>- Los clientes participan automáticamente al realizar sus pedidos a través de nuestra web http://www.ecotonerpirineos.com</w:t>
        <w:br/>
        <w:t/>
        <w:br/>
        <w:t>- Cada pedido por la web será una participación para el sorteo, siempre que no sea un segundo pedido o un añadido en el mismo día. En este caso, contará solo como una participación. </w:t>
        <w:br/>
        <w:t/>
        <w:br/>
        <w:t>- El día 5 de enero de 2012, se realizara el sorteo. </w:t>
        <w:br/>
        <w:t/>
        <w:br/>
        <w:t>- El ganador deberá aceptar por escrito la publicación de su Nombre, D.N.I y Localidad, ya que se anunciará en la web para conocimiento de todos los participantes y del propio interesado.</w:t>
        <w:br/>
        <w:t/>
        <w:br/>
        <w:t>La participación en el presente sorteo implica la aceptación de todas sus bases.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22400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2011-12-15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