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investigaciones por fraude a la Seguridad Social aumentan un 76%</w:t>
      </w:r>
    </w:p>
    <w:p>
      <w:pPr>
        <w:pStyle w:val="Ttulo2"/>
        <w:rPr>
          <w:color w:val="355269"/>
        </w:rPr>
      </w:pPr>
      <w:r>
        <w:rPr>
          <w:color w:val="355269"/>
        </w:rPr>
        <w:t>- El incremento del empleo sumergido es una de las causas. 
- El fraude màs habitual es el relacionado con el pago ?en negro? a los empleados.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Zenit Detectives, compañía española experta en investigaciones aplicadas en el ámbito empresarial, anuncia un aumento del 76% en el número de casos investigados por fraude a la Seguridad Social.</w:t>
        <w:br/>
        <w:t/>
        <w:br/>
        <w:t>Según Zenit, esta subida es debida al incremento de la ausencia de trabajo, el número de personas en situación de desempleo provocado por la crisis económica actual y el empleo sumergido.</w:t>
        <w:br/>
        <w:t/>
        <w:br/>
        <w:t>El fraude más habitual a la seguridad social es el relacionado con el pago en negro a los empleados. La empresa consigue ahorrarse el coste de las cuotas a la Seguridad Social, mientras que el trabajador en situación precaria acepta porque necesita trabajar o porque así puede seguir cobrando  si esta es la situación  la prestación o el subsidio por desempleo.</w:t>
        <w:br/>
        <w:t/>
        <w:br/>
        <w:t>Según José María Alonso, Director Operativo de Zenit Detectives: Como detectives hemos verificado en determinadas investigaciones que la empresa constata que el trabajador está cobrando la prestación por desempleo, denuncia a la empresa por despido improcedente y simultáneamente realiza una actividad laboral obteniendo la remuneración en B. Este es un caso muy típico en estos momentos.</w:t>
        <w:br/>
        <w:t/>
        <w:br/>
        <w:t>Las empresas más propensas a realizar fraude a la Seguridad Social son las correspondientes al sector servicios. Muchas compañías tienen indicios de acciones de fraude a la Seguridad Social llevadas a cabo por algunos de sus empleados. Es en este momento cuando los directivos de las compañías deben contratar nuestros servicios , concluye Alonso.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28224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