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web para el aula gratis y en tres minutos: llega a España Webnode Edu </w:t>
      </w:r>
    </w:p>
    <w:p>
      <w:pPr>
        <w:pStyle w:val="Ttulo2"/>
        <w:rPr>
          <w:color w:val="355269"/>
        </w:rPr>
      </w:pPr>
      <w:r>
        <w:rPr>
          <w:color w:val="355269"/>
        </w:rPr>
        <w:t>Webnode Edu construye pàginas web gratuitas de uso escolar y académico, sin publicidad y fàciles de manejar. La herramienta ideal para llevar a las aulas las Tecnologías de la Información y la Comunicación (TIC).</w:t>
      </w:r>
    </w:p>
    <w:p>
      <w:pPr>
        <w:pStyle w:val="LOnormal"/>
        <w:rPr>
          <w:color w:val="355269"/>
        </w:rPr>
      </w:pPr>
      <w:r>
        <w:rPr>
          <w:color w:val="355269"/>
        </w:rPr>
      </w:r>
    </w:p>
    <w:p>
      <w:pPr>
        <w:pStyle w:val="LOnormal"/>
        <w:jc w:val="left"/>
        <w:rPr/>
      </w:pPr>
      <w:r>
        <w:rPr/>
        <w:t/>
        <w:br/>
        <w:t/>
        <w:br/>
        <w:t>Una web de clase en la que compartir fechas de exámenes o mapas, portales de colegios, proyectos online de los alumnos, páginas de asociaciones de padres y madres Ya está disponible en España Webnode Edu, la plataforma generadora de páginas webs que más posibilidades ofrece a la comunidad educativa.</w:t>
        <w:br/>
        <w:t/>
        <w:br/>
        <w:t>En su versión estándar, Webnode construye webs libres al 100% de publicidad y sin necesidad de instalar programas adicionales, gratuitas, con un atractivo diseño (hay decenas de plantillas disponibles), un gestor de contenidos comprensible, mucho espacio de almacenamiento y menús capaces de establecer estructuras complejas.</w:t>
        <w:br/>
        <w:t/>
        <w:br/>
        <w:t>Webnode Edu proporciona a los profesores una ventaja adicional: la posibilidad de implicar a los alumnos en el funcionamiento de la web de clase como usuarios activos del proyecto común. Ideal para iniciar a los estudiantes de Secundaria y Bachillerato en la creación y edición de páginas de Internet, la aplicación es igualmente útil para toda la comunidad educativa, desde los padres, a los colegios o la universidad.</w:t>
        <w:br/>
        <w:t/>
        <w:br/>
        <w:t>Nunca en España se había puesto a disposición del sistema educativo una aplicación de publicación web más versátil, con más ventajas y mejor aprovechamiento en el aula.</w:t>
        <w:br/>
        <w:t/>
        <w:br/>
        <w:t>Para saber más:</w:t>
        <w:br/>
        <w:t/>
        <w:br/>
        <w:t>Dirección web de Webnode Edu: http://edu.webnode.es/</w:t>
        <w:br/>
        <w:t/>
        <w:br/>
        <w:t>Vídeo explicativo Aprende a utilizar Webnode Edu: http://edu.webnode.es/aprende.html</w:t>
        <w:br/>
        <w:t/>
        <w:br/>
        <w:t>Webnode, información y contacto: http://edu.webnode.es/aprende.html</w:t>
        <w:br/>
        <w:t/>
        <w:br/>
        <w:t>Webnode Edu resulta muy eficaz</w:t>
        <w:br/>
        <w:t/>
        <w:br/>
        <w:t>para los profesores. La web de aula se convierte en una realidad posible y cercana con Webnode Edu. Creada de forma rápida y sencilla, la página de clase es un verdadero medio de comunicación entre el profesor y los alumnos. Apuntes, resúmenes, material didáctico auxiliar, proyectos, fechas y contenidos de exámenes Al agregar las cuentas de correo de los alumnos, el profesor dispone de una vía directa de interacción con ellos y puede invitarlos a participar en el funcionamiento de la página web de clase.</w:t>
        <w:br/>
        <w:t/>
        <w:br/>
        <w:t>para los alumnos. Los estudiantes adquieren conocimientos extracurriculares muy útiles tanto para sus estudios y trabajos de clase como para su futura proyección profesional. Webnode Edu les adentra en la creación de páginas web, en la edición de imágenes y en la publicación online de contenidos diversos. Los estudiantes utilizan la herramienta para trabajos de clase individuales o en grupo-; en grados superiores ayuda a conformar su identidad digital y a completar su currículum con muestras online de sus trabajos y proyectos de clase, diseños o experiencias.</w:t>
        <w:br/>
        <w:t/>
        <w:br/>
        <w:t>para los centros educativos. Gracias a la herramienta Webnode Edu, colegios e institutos pueden poner en marcha su propio portal en el que presentar el proyecto educativo y proporcionar información detallada tanto a los alumnos como a los padres. De forma gratuita, con un atractivo diseño y fácil de actualizar. Igualmente útil resulta para ofrecer espacio digital propio a los diferentes ciclos y departamentos, bibliotecas, proyectos de hermanamiento o viajes de estudio.</w:t>
        <w:br/>
        <w:t/>
        <w:br/>
        <w:t>para los padres. ¿Dónde encontrar un libro? ¿Qué deberes hay este fin de semana? ¿Cuándo se piden las becas? ¿Cuál es el menú de este mes? ¿Qué extraescolares tenemos este curso? Las asociaciones de padres y madres tienen a su disposición la forma más barata y sencilla de comunicar información relevante sobre el desarrollo del curso, el funcionamiento del centro educativo y de la propia asociación.</w:t>
        <w:br/>
        <w:t/>
        <w:br/>
        <w:t>para toda la comunidad educativa. Las aulas de Informática utilizan Webnode Edu para enseñar a los alumnos a crear webs: desde la estructura a las palabras clave, imágenes, documentos y textos, los alumnos adquieren una base sólida de publicación de contenidos digitales. Monitores de extraescolares, clubs deportivos, colegios mayores, escuelas de música o de idiomas La vida estudiantil más allá del aula cuenta con un aliado desde el que darse a conocer y contar al mundo sus actividades.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