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Calculadora de presupuestos de reforma online</w:t>
      </w:r>
    </w:p>
    <w:p>
      <w:pPr>
        <w:pStyle w:val="Ttulo2"/>
        <w:rPr>
          <w:color w:val="355269"/>
        </w:rPr>
      </w:pPr>
      <w:r>
        <w:rPr>
          <w:color w:val="355269"/>
        </w:rPr>
        <w:t>Mireforma.com ofrece una calculadora de presupuestos online, con la que el ususario puede obtener de forma inmediata el coste de la reforma que desea realizar.</w:t>
      </w:r>
    </w:p>
    <w:p>
      <w:pPr>
        <w:pStyle w:val="LOnormal"/>
        <w:rPr>
          <w:color w:val="355269"/>
        </w:rPr>
      </w:pPr>
      <w:r>
        <w:rPr>
          <w:color w:val="355269"/>
        </w:rPr>
      </w:r>
    </w:p>
    <w:p>
      <w:pPr>
        <w:pStyle w:val="LOnormal"/>
        <w:jc w:val="left"/>
        <w:rPr/>
      </w:pPr>
      <w:r>
        <w:rPr/>
        <w:t/>
        <w:br/>
        <w:t/>
        <w:br/>
        <w:t>Simplemente introduciendo los datos necesarios en las distintas partidas (se contemplan 15 diferentes) y pulsando calcular, los usuarios podrán tener un presupuesto aproximativo de la obra que quieren acometer, sin compromiso alguno.</w:t>
        <w:br/>
        <w:t/>
        <w:br/>
        <w:t>Acerca de mireforma.com:</w:t>
        <w:br/>
        <w:t/>
        <w:br/>
        <w:t>Mireforma.com nace en Madrid en el año 2004 de la unión de un grupo de profesionales en diversos oficios (Fontaneros, Albañiles, Pintores, Carpinteros, Electricistas) comprometidos con la idea de convertir el trabajo de las Reformas en un servicio sencillo, rápido y sin sorpresas para sus clientes.</w:t>
        <w:br/>
        <w:t/>
        <w:br/>
        <w:t>Más información en http://www.mireforma.com</w:t>
        <w:br/>
        <w:t/>
        <w:br/>
        <w:t>Contacto: </w:t>
        <w:br/>
        <w:t/>
        <w:br/>
        <w:t>669843795</w:t>
        <w:br/>
        <w:t/>
        <w:br/>
        <w:t>E-mail: contacto@mireforma.com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