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última moda: estudiar alemàn</w:t>
      </w:r>
    </w:p>
    <w:p>
      <w:pPr>
        <w:pStyle w:val="Ttulo2"/>
        <w:rPr>
          <w:color w:val="355269"/>
        </w:rPr>
      </w:pPr>
      <w:r>
        <w:rPr>
          <w:color w:val="355269"/>
        </w:rPr>
        <w:t>Son miles de jóvenes licenciados entre los que se ha desatado la moda de estudiar alemàn en estos tiempos que corren. Y es que son muchos jóvenes los que piensan, ?aquí no hay nada, si me voy no tengo nada que perder?.</w:t>
      </w:r>
    </w:p>
    <w:p>
      <w:pPr>
        <w:pStyle w:val="LOnormal"/>
        <w:rPr>
          <w:color w:val="355269"/>
        </w:rPr>
      </w:pPr>
      <w:r>
        <w:rPr>
          <w:color w:val="355269"/>
        </w:rPr>
      </w:r>
    </w:p>
    <w:p>
      <w:pPr>
        <w:pStyle w:val="LOnormal"/>
        <w:jc w:val="left"/>
        <w:rPr/>
      </w:pPr>
      <w:r>
        <w:rPr/>
        <w:t/>
        <w:br/>
        <w:t/>
        <w:br/>
        <w:t>Son miles de jóvenes licenciados entre los que se ha desatado la moda de estudiar alemán en estos tiempos que corren. Y es que son muchos jóvenes los que piensan, aquí no hay nada, si me voy no tengo nada que perder.</w:t>
        <w:br/>
        <w:t/>
        <w:br/>
        <w:t>Esto surgió a raíz de ser publicado en distintos medios de comunicación, que el país germano ofrecía miles de puestos de empleo para trabajadores españoles, pero no el modelo de emigrante de los años 60,sino trabajadores cualificados con un nivel intermedio de alemán principalmente para sectores como sanidad, ingeniería, docencia, hostelería y turismo.</w:t>
        <w:br/>
        <w:t/>
        <w:br/>
        <w:t>Por este motivo, muchas academias han aumentado su oferta de cursos de idiomas, sobre todo cursos de alemán, como es la Academia Idiomas 247.</w:t>
        <w:br/>
        <w:t/>
        <w:br/>
        <w:t>Idiomas 247 en apenas unos años ha acabado siendo un referente por su capacidad de adaptación a la demanda del público, ya que es la única escuela de idiomas en Barcelona en la que las clases se imparten a la hora que el estudiante decide.</w:t>
        <w:br/>
        <w:t/>
        <w:br/>
        <w:t>La oferta es muy amplia ofreciendo cursos para todos los niveles (desde el nivel básico hasta el más avanzado) a la vez que cursos de inglés intensivo, francés intensivo y alemán intensivo utilizando el método 1 TO 1 (comunicación privada profesor-estudiante) con profesores nativos.</w:t>
        <w:br/>
        <w:t/>
        <w:br/>
        <w:t>Idiomas 247 está presente en las tres ciudades más grandes de España: Madrid, Barcelona y Valencia.</w:t>
        <w:br/>
        <w:t/>
        <w:br/>
        <w:t>Para más información consulte la web de Idiomas 247.</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