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Havells-Sylvania nombra un nuevo presidente para impulsar el crecimiento del grupo</w:t>
      </w:r>
    </w:p>
    <w:p>
      <w:pPr>
        <w:pStyle w:val="Ttulo2"/>
        <w:rPr>
          <w:color w:val="355269"/>
        </w:rPr>
      </w:pPr>
      <w:r>
        <w:rPr>
          <w:color w:val="355269"/>
        </w:rPr>
        <w:t>Havells-Sylvania ha nombrado a Rajiv Goel Presidente de Operaciones Globales para el Grupo Havells-Sylvania, quien asumirà plenamente la responsabilidad de impulsar la dirección estratégica y el crecimiento del grupo.</w:t>
      </w:r>
    </w:p>
    <w:p>
      <w:pPr>
        <w:pStyle w:val="LOnormal"/>
        <w:rPr>
          <w:color w:val="355269"/>
        </w:rPr>
      </w:pPr>
      <w:r>
        <w:rPr>
          <w:color w:val="355269"/>
        </w:rPr>
      </w:r>
    </w:p>
    <w:p>
      <w:pPr>
        <w:pStyle w:val="LOnormal"/>
        <w:jc w:val="left"/>
        <w:rPr/>
      </w:pPr>
      <w:r>
        <w:rPr/>
        <w:t/>
        <w:br/>
        <w:t/>
        <w:br/>
        <w:t>Rajiv Goel ha desarrollado una excelente trayectoria profesional de 12 años en el grupo Havells donde ha desempeñado diversas funciones y ha estado relacionado directamente con las operaciones de todo el grupo desde 2009. Esto le permite aportar una abundante experiencia en el mercado financiero y empresarial junto con una visión internacional relacionada con el desarrollo estratégico.</w:t>
        <w:br/>
        <w:t/>
        <w:br/>
        <w:t>Según Anil Gupta, COO Havells India, el probado historial de Rajiv en altos cargos de Havells, junto con su conocimiento financiero corporativo, le colocan en la posición ideal para impulsar el crecimiento que queremos en todo nuestro negocio global.</w:t>
        <w:br/>
        <w:t/>
        <w:br/>
        <w:t>En la actualidad Havells es uno de los fabricantes eléctricos y de iluminación con un crecimiento más rápido de la India. Somos una empresa extremadamente ambiciosa, afirma Rajiv. Actualmente operamos en más de 50 países de todo el mundo y crecemos constantemente a pesar de los difíciles tiempos económicos. Esta nueva función ofrece la oportunidad de impulsar el negocio en cuanto a llevar nuestros productos de iluminación y eléctricos a nuevos públicos de todo el mundo, ampliando nuestra reputación de calidad y experiencia en todas las marcas de Havells: Concord, Lumiance y Sylvania.</w:t>
        <w:br/>
        <w:t/>
        <w:br/>
        <w:t>Havells-Sylvania pasó de ser una empresa de una sola tienda en 1958 con 10.000 rupias a convertirse en un negocio multinacional con más de 94 sucursales y 8.000 profesionales en más de 50 países. Con una base fuerte en India, el grupo está en vías de hacer realidad la visión de ser un fabricante de talla mundial, que ofrece soluciones eléctricas y de iluminación innovadoras, llegando a ser las mejores de su clase. De hecho, Havells, incluidas las operaciones de Havells-Sylvania, es un negocio de 1,2 billones de dólares a nivel global con grandes planes de crecimiento.</w:t>
        <w:br/>
        <w:t/>
        <w:br/>
        <w:t>Para obtener más información, visite www.havells-sylvania.com</w:t>
        <w:br/>
        <w:t/>
        <w:br/>
        <w:t>Acerca de Havells-Sylvania</w:t>
        <w:br/>
        <w:t/>
        <w:br/>
        <w:t>Constituida en abril de 2007, Havells-Sylvania es propiedad de Havells India Ltd, una empresa valorada en más de mil millones de dólares. Con 94 sucursales y delegaciones en todo el mundo y más de 8.000 empleados repartidos en más de 50 países, Havells ha crecido rápidamente desde sus humildes inicios en Delhi en 1958. Havells cuenta con dieciocho plantas de fabricación repartidas en India, Europa, América Latina y África que elaboran productos reconocidos internacionalmente, incluyendo dispositivos de conmutación, cables, hilos, luminarias y lámparas.</w:t>
        <w:br/>
        <w:t/>
        <w:br/>
        <w:t>Havells-Sylvania es un destacado proveedor de la gama completa de soluciones profesionales y arquitectónicas de iluminación. Basándose en la experiencia de más de un siglo en lámparas y luminarias, Havells-Sylvania suministra productos y sistemas de vanguardia a los sectores público, comercial y privado en todo el mundo. Havells-Sylvania se esmera en ofrecer los mejores productos y el mejor servicio y asesoramiento posibles. En todo el mundo, la gente confía en las empresas del grupo: Concord, Lumiance y Sylvania para soluciones eficientes de máxima calidad desde el punto de vista energético que se ajustan a sus necesidades específicas de iluminación.</w:t>
        <w:br/>
        <w:t/>
        <w:br/>
        <w:t>www.havells-sylvania.com</w:t>
        <w:br/>
        <w:t/>
        <w:br/>
        <w:t>Cp 4/2011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