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¿Que podemos hacer a la hora de exportar un producto?</w:t>
      </w:r>
    </w:p>
    <w:p>
      <w:pPr>
        <w:pStyle w:val="Ttulo2"/>
        <w:rPr>
          <w:color w:val="355269"/>
        </w:rPr>
      </w:pPr>
      <w:r>
        <w:rPr>
          <w:color w:val="355269"/>
        </w:rPr>
        <w:t>El desafío de un empresario y/o (pyme) para insertar su empresa y productos en los mercados internacionales, va mucho màs allà de vender en el exterior por medio de contactos con importadores o realizar ventas esporàdicas...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Internacionalizar un producto no es fácil. Se deben analizar variables de lo que se quiere Exportar y de la empresa.</w:t>
        <w:br/>
        <w:t/>
        <w:br/>
        <w:t>El desafío de un empresario y/o (pyme) para insertar su empresa y productos en los mercados internacionales, va mucho más allá de vender en el exterior por medio de contactos con importadores o realizar ventas esporádicas. Es necesario tener una visión a largo plazo de sus desafíos.</w:t>
        <w:br/>
        <w:t/>
        <w:br/>
        <w:t>La internacionalización es una operación estratégica que involucra todas las áreas funcionales de la empresa, requiere dedicación, entusiasmo y prepararse para llegar a ser un Exportador exitoso. Esto debe complementarse con un espíritu emprendedor comprometiéndose con la creatividad y el profesionalismo, teniendo presente cuáles son sus fortalezas y oportunidades y sus debilidades y amenazas.</w:t>
        <w:br/>
        <w:t/>
        <w:br/>
        <w:t>¿Puede ser Exportable mi producto?</w:t>
        <w:br/>
        <w:t/>
        <w:br/>
        <w:t>Debo tomar en cuenta las siguientes variables, las que me darán las características de mi oferta exportable. En definitiva me debo preguntar si mi producto es competitivo.</w:t>
        <w:br/>
        <w:t/>
        <w:br/>
        <w:t>Características, diseño.</w:t>
        <w:br/>
        <w:t/>
        <w:br/>
        <w:t>Presentación y/o embalaje.</w:t>
        <w:br/>
        <w:t/>
        <w:br/>
        <w:t>Precio, calidad certificada.</w:t>
        <w:br/>
        <w:t/>
        <w:br/>
        <w:t>Servicio de entrega, atención postventa.</w:t>
        <w:br/>
        <w:t/>
        <w:br/>
        <w:t>¿Ofrece algo distinto a lo que brinda mi competencia?</w:t>
        <w:br/>
        <w:t/>
        <w:br/>
        <w:t>¿Cómo puedo vender mis productos?</w:t>
        <w:br/>
        <w:t/>
        <w:br/>
        <w:t>Es necesario revisar la conveniencia de seleccionar a quién venderé mi producto y por lo tanto revisar las especificidades que cada forma de venta tiene. Esto dependerá del mercado al que desee exportar y los canales de distribución que ahí existan.</w:t>
        <w:br/>
        <w:t/>
        <w:br/>
        <w:t>1. Exportación directa: Venta directa a clientes, venta a mayoristas / minoristas, venta en ferias, etc.</w:t>
        <w:br/>
        <w:t/>
        <w:br/>
        <w:t>2. Exportación indirecta: Venta a través de una empresa de exportación o un distribuidor a mercados extranjeros con sede en el país, venta a través de empresas extranjeras con sede en el país, venta mediante representantes o comisionistas de exportación, con sede en el país, etc.</w:t>
        <w:br/>
        <w:t/>
        <w:br/>
        <w:t>ASEXMA, Asociación, Exportadores, Manufacturas, exportadores chilenos, exportaciones de chile, exportaciones chilenas, Exportadores Manufacturas, Asociación de Exportadores de Manufacturas, Asociación Gremial, Capacitación, Asesoria, Manufactura, manofactura, comercio exterior, comercio internacional, industria manufacturera.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7500641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