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Asesoruniversal incorpora nuevas mejoras en el servicio.</w:t>
      </w:r>
    </w:p>
    <w:p>
      <w:pPr>
        <w:pStyle w:val="Ttulo2"/>
        <w:rPr>
          <w:color w:val="355269"/>
        </w:rPr>
      </w:pPr>
      <w:r>
        <w:rPr>
          <w:color w:val="355269"/>
        </w:rPr>
        <w:t>Base de datos de consulta laboral, fiscal y contable para el Asesor de empresas. Comprende toda la legislación, convenios, subvenciones, materia laboral, fiscal y contable.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Asesoruniversal.com, el portal para asesores de empresa Asesoruniversal de la compañía iberley ha cambiado ha añadido nuevas funcionalidades, haciendo mas potente la búsqueda y mas precisa.</w:t>
        <w:br/>
        <w:t/>
        <w:br/>
        <w:t>Ahora, Asesoruniversal.com permite que el usuario tenga un ámbito geográfico por defecto, y las búsquedas son más eficientes gracias a un novedoso sistema de puntuación.</w:t>
        <w:br/>
        <w:t/>
        <w:br/>
        <w:t>Asesoruniversal, es un servicio desarrollado por Iberley, específicamente para asesores de empresa, actualmente mas de 8.000 usuarios únicos acceden todos los meses a consultar información.</w:t>
        <w:br/>
        <w:t/>
        <w:br/>
        <w:t>Asesoruniversal.com no deja indiferente a ningún asesor de empresa, contiene información detallada en las materias Laboral, Fiscal, Contable, Mercantil, y Fincas, y es una gran herramienta de ayuda en el trabajo diario del profesional.</w:t>
        <w:br/>
        <w:t/>
        <w:br/>
        <w:t>Asesoruniversal.com ha sido desarrollado íntegramente por Iberley, la compañía líder en el suministro de soluciones de consulta profesional para Asesores de Empresa, a través de bases de datos inteligentes de consulta se puede estar informado de todas las novedades Fiscales y Laborales, as como consultar cualquier supuesto practico de manera fiable y actualizada.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15190/La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