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AmbientAir, la fragancia de tus navidades</w:t>
      </w:r>
    </w:p>
    <w:p>
      <w:pPr>
        <w:pStyle w:val="Ttulo2"/>
        <w:rPr>
          <w:color w:val="355269"/>
        </w:rPr>
      </w:pPr>
      <w:r>
        <w:rPr>
          <w:color w:val="355269"/>
        </w:rPr>
        <w:t>¿A qué huele la navidad? Haz tus fiestas màs agradables perfumando tu hogar y tu mesa navideña de manera natural, moderna y decorativa.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Llega la época más mágica del año. Las fiestas navideñas están a la vuelta de la esquina y debemos iniciar los preparativos para que todo resulte perfecto. AmbientAir te ayudará a convertir estos días en una sinfonía de fragancias que le darán un toque de emoción y magia a todas las celebraciones.</w:t>
        <w:br/>
        <w:t/>
        <w:br/>
        <w:t>En navidad la mesa no puede ser decorada como en cualquier otra cena o reunión. En estos días los pequeños detalles son esenciales, y por ello te proponemos decorarla de una manera estilosa. Viste tu mesa de navidad con cualquier fragancia de AmbienAir, le darás un toque refinado y un tanto sofisticado. De esta manera harás las delicias de tus invitados y les seducirás a través del sentido del olfato.</w:t>
        <w:br/>
        <w:t/>
        <w:br/>
        <w:t>Estas navidades serán difíciles de olvidar gracias a AmbientAir. Su amplio abanico de sensuales fragancias te aportará la paz y tranquilidad que necesitas para ti y los tuyos. El olor forma parte de nuestro mundo y nos recuerda lugares, vivencias, sensaciones olvidadas e incluso nos prepara para afrontar nuevos retos.</w:t>
        <w:br/>
        <w:t/>
        <w:br/>
        <w:t>Personaliza tus fiestas, crea un ambiente agradable en el salón, sedante o sensual en el dormitorio, fresco en los cuartos de baño.</w:t>
        <w:br/>
        <w:t/>
        <w:br/>
        <w:t>Este año las navidades huelen a frutos rojos. Intuimos la llegada del nuevo año y nos planteamos todos los cambios positivos que haremos en nuestra vida. Los frutos rojos desprenden un aroma intenso que evoca felicidad y sensaciones placenteras que nos recuerdan los dulces y los jugosos postres que en estos días podremos compartir.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