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Groupama apoya el desarrollo sostenible </w:t>
      </w:r>
    </w:p>
    <w:p>
      <w:pPr>
        <w:pStyle w:val="Ttulo2"/>
        <w:rPr>
          <w:color w:val="355269"/>
        </w:rPr>
      </w:pPr>
      <w:r>
        <w:rPr>
          <w:color w:val="355269"/>
        </w:rPr>
        <w:t>La aseguradora Groupama ha organizado un encuentro entre trabajadores, clientes y grupos de interés para fomentar la sostenibilidad. Este evento, denominado ?La Semana del Desarrollo Sostenible?, contarà con diferentes actividades que potencien el comp</w:t>
      </w:r>
    </w:p>
    <w:p>
      <w:pPr>
        <w:pStyle w:val="LOnormal"/>
        <w:rPr>
          <w:color w:val="355269"/>
        </w:rPr>
      </w:pPr>
      <w:r>
        <w:rPr>
          <w:color w:val="355269"/>
        </w:rPr>
      </w:r>
    </w:p>
    <w:p>
      <w:pPr>
        <w:pStyle w:val="LOnormal"/>
        <w:jc w:val="left"/>
        <w:rPr/>
      </w:pPr>
      <w:r>
        <w:rPr/>
        <w:t/>
        <w:br/>
        <w:t/>
        <w:br/>
        <w:t>El desarrollo sostenible es una de las características con mayor presencia en las acciones sociales de Groupama. Tanto es así que la aseguradora ha organizado La Semana del Desarrollo Sostenible, donde empleados y socios participarán en numerosas actividades junto con los clientes y demás grupos de interés.</w:t>
        <w:br/>
        <w:t/>
        <w:br/>
        <w:t>Entre las diferentes actividades propuestas por Groupama, aseguradora que forma parte de nuestro partner Seguros.es, destacan el taller de repostería, el de recogida de ropa y alimentos y otro tipo de actividades que promueven la seguridad vial y la prevención de riesgos.</w:t>
        <w:br/>
        <w:t/>
        <w:br/>
        <w:t>Jacinto Álvaro, Director General de Operaciones de Groupama, ha confirmado que este tipo de eventos permiten hacer crecer a la compañía, dado que las acciones de responsabilidad social corporativa y la participación activa de sus colaboradores y empelados son parte de la base de su negocio.</w:t>
        <w:br/>
        <w:t/>
        <w:br/>
        <w:t>El Director de Operaciones de Groupama afirma, de igual modo, que los profesionales a la hora de vender pólizas auto o un seguro de moto y hogar deben ser sensibles a los problemas de la sociedad; dado que su trabajo es proteger y asegurar a las personas y su entorno.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