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Ponte tus gafas de sol y acompàñanos al World Press Photo</w:t>
      </w:r>
    </w:p>
    <w:p>
      <w:pPr>
        <w:pStyle w:val="Ttulo2"/>
        <w:rPr>
          <w:color w:val="355269"/>
        </w:rPr>
      </w:pPr>
      <w:r>
        <w:rPr>
          <w:color w:val="355269"/>
        </w:rPr>
        <w:t>Las gafas de sol se dejan ver en la exposición de fotografía World Press Photo de Barcelona.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 es una ciudad llena de eventos culturales para todos los gustos: desde muestras teatrales, hasta obras y exposiciones. El World Press Photo llega, en su edición 2011, para mostrarnos distintas miradas realistas sobre el mundo que nos rodea. Ponte tus gafas de sol y únete a nuestra visita por el World Press Photo, donde descubrirás el impacto de la realidad, a través de la fotografía digital y analógica.</w:t>
        <w:br/>
        <w:t/>
        <w:br/>
        <w:t>Esta exposición de fotografía tendrá lugar en el Centre de Cultura Contemporánea de Barcelona (también conocido como CCCB), donde fotógrafos interncionales y nacionales, premiados de todo el mundo, harán su aparición con el mejor material que sus lentes hayan podido obtener durante este año. Nombres como Fernando Moleres, Guillem Valle y Jordi Bieber son solo algunos de los reconocidos fotógrafos que integrarán la muestra, y que te harán sacarte tus gafas de sol para poder apreciar mejor cada retrato y cada instantánea.</w:t>
        <w:br/>
        <w:t/>
        <w:br/>
        <w:t>Lo que busca la exposición de fotografía World Press Photo es acercar a las personas, a través de las tomas más impactantes del mundo, una realidad cruda y desconocida, muchas veces brutal, pero que no es más que aquella en la que estamos inmerso y vivimos actualmente. Desde los conflictos bélicos más recientes hasta las catástrofes climáticas y desorden ecológico. Es por esto que sugerimos que lleves tus gafas de sol puestas y nos acompañes a visitar esta muestra de instantáneas repletas de emoción y pasión por la realidad actual.</w:t>
        <w:br/>
        <w:t/>
        <w:br/>
        <w:t>Si aún no has decidido qué gafas de sol llevarás, déjanos ayudarte. En Óptica Bassol somos expertos en aconsejarte sobre las mejores gafas de sol y gafas garduadas que puedes comprar y que mejor se adapten a tu estilo, look y personalidad. Porque en nuestras tiendas en Barcelona y en Internet hay una gafa de sol o gafa graduadas por cada uno de nosotros.</w:t>
        <w:br/>
        <w:t/>
        <w:br/>
        <w:t>Entra en nuestra página web y descubre el mundo del arte, la fotografía, la cultura en Barcelona y las gafas de sol.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