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Fernando Verdasco ficha por Herbalife</w:t>
      </w:r>
    </w:p>
    <w:p>
      <w:pPr>
        <w:pStyle w:val="Ttulo2"/>
        <w:rPr>
          <w:color w:val="355269"/>
        </w:rPr>
      </w:pPr>
      <w:r>
        <w:rPr>
          <w:color w:val="355269"/>
        </w:rPr>
        <w:t>Es la primera incursión de la empresa en el mundo del tenis de alta competición</w:t>
      </w:r>
    </w:p>
    <w:p>
      <w:pPr>
        <w:pStyle w:val="LOnormal"/>
        <w:rPr>
          <w:color w:val="355269"/>
        </w:rPr>
      </w:pPr>
      <w:r>
        <w:rPr>
          <w:color w:val="355269"/>
        </w:rPr>
      </w:r>
    </w:p>
    <w:p>
      <w:pPr>
        <w:pStyle w:val="LOnormal"/>
        <w:jc w:val="left"/>
        <w:rPr/>
      </w:pPr>
      <w:r>
        <w:rPr/>
        <w:t/>
        <w:br/>
        <w:t/>
        <w:br/>
        <w:t>Barcelona, 24 de noviembre de 2011- Herbalife, multinacional de productos para la nutrición deportiva y el control de peso ha cerrado un acuerdo de patrocinio exclusivo con Fernando Verdasco, auténtica figura del tenis español y mundial. Mediante este acuerdo, Herbalife se convierte en su Patrocinador Oficial de Nutrición. El logotipo de Herbalife aparecerá en la ropa de competición de Verdasco del circuito ATP y partidos oficiales y la empresa podrá utilizar su imagen en campañas de publicidad.</w:t>
        <w:br/>
        <w:t/>
        <w:br/>
        <w:t>Estoy muy contento de estar asociado con una compañía de nutrición tan grande y establecida, y de renombre internacional como lo es Herbalife. Para un deportista profesional la nutrición es un factor fundamental para lograr un mayor rendimiento por lo que nuestra alianza es perfecta. Herbalife además es una compañía muy comprometida con la promoción de hábitos saludables desde la infancia por lo que estoy seguro de que podremos trabajar en muchos proyectos conjuntos con niños, dice Verdasco.</w:t>
        <w:br/>
        <w:t/>
        <w:br/>
        <w:t>Fernando es una figura mundial del tenis que ilustra a la perfección nuestro compromiso con la promoción de una vida activa y saludable. Estamos realmente entusiasmado con nuestro nuevo fichaje y que Fernando sea embajador de nuestra empresa, dice Carlos Barroso, director general de Herbalife en España.</w:t>
        <w:br/>
        <w:t/>
        <w:br/>
        <w:t>Herbalife, Patrocinador del deporte en todo el mundo.</w:t>
        <w:br/>
        <w:t/>
        <w:br/>
        <w:t>La marca Herbalife representa nutrición óptima dentro de un una vida activa y saludable y los patrocinios deportivos se ajustan a la perfección con esta filosofía. Verdasco se suma a la larga lista de deportistas patrocinados; en España, Messi y Sergio Rodríguez. En deportes de equipo, Herbalife esponsoriza al FC Barcelona, al Valencia FC, al L.A. Galaxy, el Schalke en Alemania, el Spartak de Moscú y el Pumas de México así como distintas federaciones de natación y ciclismo, entre otros. </w:t>
        <w:br/>
        <w:t/>
        <w:br/>
        <w:t>Más información sobre Herbalife y su compromiso con el deporte: </w:t>
        <w:br/>
        <w:t/>
        <w:br/>
        <w:t>http://sports.herbalife.com/es-US/default.htm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