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PIZZETTARO, un nuevo concepto en restauración italiana gourmet</w:t>
      </w:r>
    </w:p>
    <w:p>
      <w:pPr>
        <w:pStyle w:val="Ttulo2"/>
        <w:rPr>
          <w:color w:val="355269"/>
        </w:rPr>
      </w:pPr>
      <w:r>
        <w:rPr>
          <w:color w:val="355269"/>
        </w:rPr>
        <w:t>Con dos locales propios ubicados en los madrileños Centros Comerciales Parque Sur y Heron City Las Rozas, PIZZETTARO ha conquistado a sus clientes desde el primer día con sus propuestas de pizza al corte, ensaladas y pasta elaborada en el momento.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COVA CAPITAL, especialista en el sector de la restauración, acaba de presentar PIZZETTARO un nuevo concepto basado en la más tradicional pizza romana y la comida italiana estilo gourmet.</w:t>
        <w:br/>
        <w:t/>
        <w:br/>
        <w:t>Con dos locales propios ubicados en los madrileños Centros Comerciales Parque Sur y Heron City Las Rozas, PIZZETTARO ha conquistado a sus clientes desde el primer día con sus propuestas de pizza al corte, ensaladas y pasta elaborada en el momento con deliciosas salsas, en un ambiente muy cuidado, agradable y acogedor, pero que permite disfrutar de un entorno donde el olfato y la vista se convierten en los cómplices perfectos de una exquisita comida.</w:t>
        <w:br/>
        <w:t/>
        <w:br/>
        <w:t>El obrador de PIZZETTARO ocupa el centro del local, como auténtico protagonista de sus propuestas, todas ellas elaboradas en el momento con ingredientes 100% frescos y naturales. El cliente puede ver en directo cómo los cocineros preparan su pizza, ensalada o pasta, mientras decide qué postre elegir.</w:t>
        <w:br/>
        <w:t/>
        <w:br/>
        <w:t>PIZZETTARO se dirige a una amplia variedad de público, desde los más jóvenes hasta los mayores, pero sobre todo un perfil de cliente que busca y valora el producto tradicional de calidad renovado con propuestas innovadoras en versión gourmet, que como lo definían los antiguos sibaritas responde a las artes culinarias de la buena comida y el buen beber.</w:t>
        <w:br/>
        <w:t/>
        <w:br/>
        <w:t>Entre las propuestas de PIZZETTARO y por mencionar sólo algunas, destacamos:</w:t>
        <w:br/>
        <w:t/>
        <w:br/>
        <w:t>- Pizzas: especk y rúcula, salmón y provolone, vegetariana, 4 quesos, pollo barbacoa, y la clásica margarita</w:t>
        <w:br/>
        <w:t/>
        <w:br/>
        <w:t>- Ensaladas; 3 quesos, César, Toscana...</w:t>
        <w:br/>
        <w:t/>
        <w:br/>
        <w:t>- Pasta: Spaguetti, Fusilli, Gnochi o Macarrones, aderezados con salsa bolognesa, carbonara, napolitana</w:t>
        <w:br/>
        <w:t/>
        <w:br/>
        <w:t>Un excelente café, zumos, bollería artesanal y un cuidado servicio al cliente, han convertido a PIZZETTARO en el local de referencia desde el desayuno hasta la cena, para tomar algo sólo o acompañado.</w:t>
        <w:br/>
        <w:t/>
        <w:br/>
        <w:t>COVA CAPITAL es una empresa madrileña que actualmente desarrolla su actividad como gestora de locales franquiciados de HÄAGEN DAZS e ISTANBUL DÖNER KEBAP, además de su recién presentado proyecto: PIZZETTARO.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