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Asesoruniversal un servicio de Iberley renueva su imagen</w:t>
      </w:r>
    </w:p>
    <w:p>
      <w:pPr>
        <w:pStyle w:val="Ttulo2"/>
        <w:rPr>
          <w:color w:val="355269"/>
        </w:rPr>
      </w:pPr>
      <w:r>
        <w:rPr>
          <w:color w:val="355269"/>
        </w:rPr>
        <w:t>Extranet, software abogados, software asesorias, programa abogados, programa asesorias, factura electronica, diseño web abogados, diseño web asesores, proteccion datos, marketing abogados, marketing asesores, sudespacho.net, copia de seguridad, backup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portal para asesores de empresa Asesoruniversal de la compañía iberley ha cambiado su imagen, haciendo más usable la navegación y mejorando facilidad de manejo para los usuarios.</w:t>
        <w:br/>
        <w:t/>
        <w:br/>
        <w:t>Asesoruniversal es una herramienta de consulta para asesores de empresa, que permite trabajar en las áreas Laboral, Fiscal, Mercantil, Administrativo, Fincas.</w:t>
        <w:br/>
        <w:t/>
        <w:br/>
        <w:t>Asesoruniversal, dispone de más de 8.000.000 millones de documentos, toda la información está clasificada y ordenada, a través de potentes y sencillos buscadores, el asesor de empresa podrá buscar cualquier supuesto práctico que se le plantee.</w:t>
        <w:br/>
        <w:t/>
        <w:br/>
        <w:t>Asesoruniversal, es un servicio desarrollado por Iberley, específicamente para asesores de empresa, actualmente mas de 8.000 usuarios únicos acceden todos los meses a consultar información.</w:t>
        <w:br/>
        <w:t/>
        <w:br/>
        <w:t>Toda la información que se inserta en el portal, esta actualizada a diario y está tratada por profesionales, sin duda una herramienta fundamental en el trabajo diario de los asesores de empresa.</w:t>
        <w:br/>
        <w:t/>
        <w:br/>
        <w:t>Iberley, es la compañía líder en el suministro de soluciones de consulta profesional para Asesores de Empresa, a través de bases de datos inteligentes de consulta se puede estar informado de todas las novedades Fiscales y Laborales, así como consultar cualquier supuesto practico de manera fiable y actualizada.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/ A corñua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