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Fremap vela por la salud de los trabajadores que ejercen funciones de movilización de pacientes en el sector socio sanitario</w:t>
      </w:r>
    </w:p>
    <w:p>
      <w:pPr>
        <w:pStyle w:val="Ttulo2"/>
        <w:rPr>
          <w:color w:val="355269"/>
        </w:rPr>
      </w:pPr>
      <w:r>
        <w:rPr>
          <w:color w:val="355269"/>
        </w:rPr>
        <w:t>Valencia- La semana del 21 al 25 de Noviembre de 2011, en el Hospital Centro de Recuperación y Rehabilitación de Levante, se desarrollaràn las siguientes jornadas y talleres de integración de la prevención sobre la ?movilización de pacientes?: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21 de Noviembre: </w:t>
        <w:br/>
        <w:t/>
        <w:br/>
        <w:t>Jornada Técnica, Prevención e Información de tecnologías de apoyo.</w:t>
        <w:br/>
        <w:t/>
        <w:br/>
        <w:t>22, 23 y 24 de Noviembre: </w:t>
        <w:br/>
        <w:t/>
        <w:br/>
        <w:t>Taller de Capacitación de Formadores de movilización de pacientes.</w:t>
        <w:br/>
        <w:t/>
        <w:br/>
        <w:t>25 de Noviembre:</w:t>
        <w:br/>
        <w:t/>
        <w:br/>
        <w:t>Taller de Auxiliares de Prevención en movilización de pacientes.</w:t>
        <w:br/>
        <w:t/>
        <w:br/>
        <w:t>Las actividades a desarrollar tienen como objetivo común facilitar información a fin de reducir los accidentes que se producen durante las tareas de movilización de pacientes. La Jornada técnica, actividad promovida por la Acción Social de Fremap, está dirigida a personal voluntario de Organizaciones No Gubernamentales y a Asociaciones de familiares de enfermos a fin de orientar en el empleo de tecnologías de ayuda en las movilizaciones de pacientes o personas con movilidad reducida.</w:t>
        <w:br/>
        <w:t/>
        <w:br/>
        <w:t>Las dificultades de movilidad como primer tipo de discapacidad en nuestro país:</w:t>
        <w:br/>
        <w:t/>
        <w:br/>
        <w:t>De las personas que presentan limitaciones de movilidad, más de un 65% tienen dificultades para moverse o trasladar objetos, y casi la mitad de las mismas tienen dificultades con las tareas de cuidado e higiene personal.</w:t>
        <w:br/>
        <w:t/>
        <w:br/>
        <w:t>Dentro del grupo de movilidad, la restricción de desplazarse fuera del hogar afecta a dos de cada tres personas con problemas de movilidad.</w:t>
        <w:br/>
        <w:t/>
        <w:br/>
        <w:t>Información del Contacto: José Ignacio Antolinos Guinart</w:t>
        <w:br/>
        <w:t/>
        <w:br/>
        <w:t>Técnico Prevención FREMAP Mutua de Accidentes </w:t>
        <w:br/>
        <w:t/>
        <w:br/>
        <w:t>Tfno: 961219300</w:t>
        <w:br/>
        <w:t/>
        <w:br/>
        <w:t>E-mail: jignacioantolinos@fremap.es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46184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