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Conceptronic apoya al punto de venta con esta nueva herramienta comercial</w:t>
      </w:r>
    </w:p>
    <w:p>
      <w:pPr>
        <w:pStyle w:val="Ttulo2"/>
        <w:rPr>
          <w:color w:val="355269"/>
        </w:rPr>
      </w:pPr>
      <w:r>
        <w:rPr>
          <w:color w:val="355269"/>
        </w:rPr>
        <w:t>?	Una guía informativa de cables y carcasas para discos duros, es la nueva herramienta comercial  del fabricante Conceptronic</w:t>
      </w:r>
    </w:p>
    <w:p>
      <w:pPr>
        <w:pStyle w:val="LOnormal"/>
        <w:rPr>
          <w:color w:val="355269"/>
        </w:rPr>
      </w:pPr>
      <w:r>
        <w:rPr>
          <w:color w:val="355269"/>
        </w:rPr>
      </w:r>
    </w:p>
    <w:p>
      <w:pPr>
        <w:pStyle w:val="LOnormal"/>
        <w:jc w:val="left"/>
        <w:rPr/>
      </w:pPr>
      <w:r>
        <w:rPr/>
        <w:t/>
        <w:br/>
        <w:t/>
        <w:br/>
        <w:t>Madrid, 16 de noviembre de 2011. Conceptronic, compañía europea líder en soluciones de movilidad y conectividad para el mercado de gran consumo y pymes, ofrece su apoyo a los puntos de venta que comercializan sus productos, para ello, ha implementado una guía completa de su oferta de cables y carcasas para discos duros.</w:t>
        <w:br/>
        <w:t/>
        <w:br/>
        <w:t>Se trata de una guía sencilla y fácil de entender, orientada a beneficiar a las tiendas reforzando sus ventas y promoviendo el contacto directo entre vendedor y cliente. Miguel Ángel Gutiérrez, Director Comercial de Conceptronic, explica que en nuestro catalogo nos encontramos con productos bastante técnicos que necesitan de una explicación más compleja, por ello, consideramos que esta herramienta será de gran ayuda para guiar al vendedor y a su vez informar al usuario final en el punto de venta. </w:t>
        <w:br/>
        <w:t/>
        <w:br/>
        <w:t>La base de esta herramienta consiste en un díptico impreso que incluye 51 soluciones de cables con una ilustración descriptiva de la conexión específica de cada uno. Además, una tabla con las especificaciones técnicas de 30 carcasas para discos duros dividas en almacenamiento de datos y almacenamiento de red. La distribución de la guía se está llevando a cabo por todos los puntos de venta de Conceptronic a nivel nacional.</w:t>
        <w:br/>
        <w:t/>
        <w:br/>
        <w:t>Las tiendas que estén interesadas en obtener la guía de cables y carcasas tienen la opción de descargársela en este link http://marketing.conceptronic.net/Guiacablescarcasas2011.pdf</w:t>
        <w:br/>
        <w:t/>
        <w:br/>
        <w:t>Acerca de Conceptronic</w:t>
        <w:br/>
        <w:t/>
        <w:br/>
        <w:t>Conceptronic, marca europea de 2L Alliance está especializada en el campo de la movilidad y la conectividad para el mercado de empresas y consumo. Desde su nacimiento en 1998, Conceptronic ha alcanzado una importante posición en el mercado TIC orientado a consumo, desarrollando innovadoras soluciones de última tecnología y diseño exclusivo que conectan con el estilo de vida de los consumidores.</w:t>
        <w:br/>
        <w:t/>
        <w:br/>
        <w:t>Actualmente Conceptronic posee una amplia red de distribuidores y comerciantes minoristas en más de 30 países europeos e internacionales. La gama completa se divide en: GrabnGO Collection, Lounge Collection, Networking Collection y Connectivity Collection.</w:t>
        <w:br/>
        <w:t/>
        <w:br/>
        <w:t>Si desea información adicional, visite el sitio web www.conceptronic.net</w:t>
        <w:br/>
        <w:t/>
        <w:br/>
        <w:t>Para más información y/o solicitud de producto:</w:t>
        <w:br/>
        <w:t/>
        <w:br/>
        <w:t>Conceptronic  902 154 975</w:t>
        <w:br/>
        <w:t/>
        <w:br/>
        <w:t>Jose Ignacio de Matias  ignacio.matias@2l.net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28521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