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Pepecar.com amplía su promoción Smart a un euro</w:t>
      </w:r>
    </w:p>
    <w:p>
      <w:pPr>
        <w:pStyle w:val="Ttulo2"/>
        <w:rPr>
          <w:color w:val="355269"/>
        </w:rPr>
      </w:pPr>
      <w:r>
        <w:rPr>
          <w:color w:val="355269"/>
        </w:rPr>
        <w:t>Hace menos de un mes que la promoción Smart a un euro había terminado, pero tenemos buenas noticias para nuestros clientes. La promoción ha regresado y estarà vigente hasta el día 30 de noviembre</w:t>
      </w:r>
    </w:p>
    <w:p>
      <w:pPr>
        <w:pStyle w:val="LOnormal"/>
        <w:rPr>
          <w:color w:val="355269"/>
        </w:rPr>
      </w:pPr>
      <w:r>
        <w:rPr>
          <w:color w:val="355269"/>
        </w:rPr>
      </w:r>
    </w:p>
    <w:p>
      <w:pPr>
        <w:pStyle w:val="LOnormal"/>
        <w:jc w:val="left"/>
        <w:rPr/>
      </w:pPr>
      <w:r>
        <w:rPr/>
        <w:t/>
        <w:br/>
        <w:t/>
        <w:br/>
        <w:t>La empresa de alquiler de coches pepecar.com, trae de regreso la promoción Smart a un euro para los alquileres de coches en Madrid y Barcelona. La promoción que recientemente terminó el 28 de octubre, está de regreso ahora para el mes de noviembre y estará vigente hasta el día 30 de noviembre.</w:t>
        <w:br/>
        <w:t/>
        <w:br/>
        <w:t>Al alquilar un Smart en las sucursales de Madrid y Barcelona, el primer día del alquiler tiene un costo de solamente un euro. El resto de días el precio es de 8 euros, IVA incluido. En cuanto al kilometraje, el precio del alquiler incluye 40 kilómetros al día. Si planeas recorrer una distancia mayor y aprovechar la promoción para darte una escapada un fin de semana, es posible ampliar el número de kilómetros. Consulta en las condiciones de alquiler en la web de pepecar.com el apartado de kilometraje extra.</w:t>
        <w:br/>
        <w:t/>
        <w:br/>
        <w:t>La oferta estará vigente para las reservas realizadas entre el 11 de noviembre y el 30 de noviembre. En caso de que no haya disponibilidad, se entregará un vehículo superior. Para el resto de condiciones consulta en la web el apartado de Condiciones del alquiler y las preguntas frecuentes</w:t>
        <w:br/>
        <w:t/>
        <w:br/>
        <w:t>Pepecar.com también está presente en las redes sociales. En Twitter en el perfil @mipepecar y en Facebook. Ambos perfiles, además de dar servicio de atención al cliente y dar respuestas a dudas y reclamaciones, son los canales oficiales a través de los cuales se dan a conocer las promociones. En Facebook, al darle me gusta a la página, los usuarios pueden acceder a una oferta del 10% de descuento en el alquiler de un vehículo.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