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Final del Gran Circuito Lumine 2011</w:t></w:r></w:p><w:p><w:pPr><w:pStyle w:val="Ttulo2"/><w:rPr><w:color w:val="355269"/></w:rPr></w:pPr><w:r><w:rPr><w:color w:val="355269"/></w:rPr><w:t>El pasado sàbado tuvo lugar la final del torneo celebrado en Lumine Golf con un gran éxito de convocatoria</w:t></w:r></w:p><w:p><w:pPr><w:pStyle w:val="LOnormal"/><w:rPr><w:color w:val="355269"/></w:rPr></w:pPr><w:r><w:rPr><w:color w:val="355269"/></w:rPr></w:r></w:p><w:p><w:pPr><w:pStyle w:val="LOnormal"/><w:jc w:val="left"/><w:rPr></w:rPr></w:pPr><w:r><w:rPr></w:rPr><w:t></w:t><w:br/><w:t></w:t><w:br/><w:t>Lumine Golf Club celebró el pasado sábado 5 de noviembre la final del Gran Circuito Lumine 2011. La final se disputó entre 100 jugadores que lograron desarrollar un magnífico juego en las instalaciones de Lumine Mediterránea Beach & Golf Community.</w:t><w:br/><w:t></w:t><w:br/><w:t>El Gran Circuito Lumine 2011 finalizó con un intenso torneo, en el que el tiempo dio tregua. A pesar de las previsiones meteorológicas, el tiempo fue apacible y el juego se desarrolló sin incidencias. Cerca de 100 jugadores pudieron deleitar al público congregado con sus mejores golpes en una prueba que dio comienzo a las 9.30 horas, y terminó con la entrega de premios a las 15:30 horas. Durante el torneo se contó con música jazz en directo de la mano de un trío (teclado, saxo y contrabajo).</w:t><w:br/><w:t></w:t><w:br/><w:t>Tras disputar las 10 pruebas programadas, la clasificación quedó de la siguiente forma:</w:t><w:br/><w:t></w:t><w:br/><w:t>- Categoría Femenina: </w:t><w:br/><w:t></w:t><w:br/><w:t>o Agnieska Mazur 216 pts.</w:t><w:br/><w:t></w:t><w:br/><w:t>- Categoría Sénior:</w:t><w:br/><w:t></w:t><w:br/><w:t>o Alberto Martín 217pts.</w:t><w:br/><w:t></w:t><w:br/><w:t>- Hcp Superior:</w:t><w:br/><w:t></w:t><w:br/><w:t>o 1º clas.: Ángel González 223 pts.</w:t><w:br/><w:t></w:t><w:br/><w:t>o 2º clas.: Ana Chivite 221 pts.</w:t><w:br/><w:t></w:t><w:br/><w:t>- Hcp Inferior: </w:t><w:br/><w:t></w:t><w:br/><w:t>o 1º clas.: Julià Casas 221 pts.</w:t><w:br/><w:t></w:t><w:br/><w:t>o 2º clas.: Antonio Loureiro 217 pts.</w:t><w:br/><w:t></w:t><w:br/><w:t>- Scratch:</w:t><w:br/><w:t></w:t><w:br/><w:t>o Ángel Feijoo 197 pts.</w:t><w:br/><w:t></w:t><w:br/><w:t>El Circuito ha sido patrocinado por Sony Gallery Electronica Reus, Italian Delicat, Nastic de Tarragona, Coca-Cola, Adidas-Taylor Made.</w:t><w:br/><w:t></w:t><w:br/><w:t>Acerca de Lumine Mediterránea Beach & Golf Community www.lumine.com</w:t><w:br/><w:t></w:t><w:br/><w:t>Lumine Mediterránea Beach & Golf Community es un complejo de alto standing y comfort ubicado en pleno corazón de la Costa Daurada (Tarragona). El espacio está formado por el complejo de Golf (Lumine Golf Club), la zona de restauración (restaurante Lumine y restaurante Hoyo 19) y el Beach Club, una exclusiva zona de descanso y estancia. Lumine Golf Club cuenta con 170 hectáreas dedicadas a tres campos de golf con los 45 hoyos más nuevos de España. El campo Lakes, ubicado entre unos bellos humedales, con fauna y flora autóctona, Lakes es un campo que aporta desafío a los jugadores. Por otro lado, está Hills, llamado también el campo de las sensaciones ya que se encuentra situado entre colinas rodeado de pinos, y con vistas al Mediterráneo. Y por último, Ruins, campo de 9 hoyos que se caracteriza por estar situado entre restos arqueológicos de valor incalculable. Entre los servicios que ofrece Lumine Golf Club se encuentran la Escuela de Golf y el Pro Shop.</w:t><w:br/><w:t></w:t><w:br/><w:t>La zona de restauración está formada por dos restaurantes: el restaurante Lumine, cocina creativa a orillas del mar. Sus platos concentran las texturas, los aromas y los sabores más exquisitos y el restaurante Hoyo 19, en el que se ofrece un menú diario en una posición privilegiada. Por otro lado, se encuentra el Snack Bar, el lugar perfecto para tomar un aperitivo. El restaurante Lumine obtuvo el premio al mejor restaurante 2008 por la Asociación de Gourmets de Tarragona y el Premio al mejor restaurante 2009 por la Cofraría Gastronómica de la Costa Dorada. El Beach Club ofrece todo lo necesario para disfrutar de una estancia con todo tipo de detalles y en un espacio natural.</w:t><w:br/><w:t></w:t><w:br/><w:t>Lumine pertenece al conjunto de empresas de La Caixa. A su vez, Lumine Golf Club está gestionado por la empresa gestora TROON GOLF, la compañía más importante en gestión de Campos de Golf. El complejo cumple con todos los criterios medioambientales de gestión responsable del agua y conservación de la fauna y flora autóctonas. Gracias a ello Lumine Golf Club ha sido el primer campo de España en ser galardonado con el Gold Signature Certificate Sanctuary por Audubon Internacional.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008018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