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Calendarios de fotos donde no se notan los píxeles, ni con lupa</w:t>
      </w:r>
    </w:p>
    <w:p>
      <w:pPr>
        <w:pStyle w:val="Ttulo2"/>
        <w:rPr>
          <w:color w:val="355269"/>
        </w:rPr>
      </w:pPr>
      <w:r>
        <w:rPr>
          <w:color w:val="355269"/>
        </w:rPr>
        <w:t>Nuevos calendarios de fotos revelados en papel fotogràfico sin retículo en calidad profesional.</w:t>
      </w:r>
    </w:p>
    <w:p>
      <w:pPr>
        <w:pStyle w:val="LOnormal"/>
        <w:rPr>
          <w:color w:val="355269"/>
        </w:rPr>
      </w:pPr>
      <w:r>
        <w:rPr>
          <w:color w:val="355269"/>
        </w:rPr>
      </w:r>
    </w:p>
    <w:p>
      <w:pPr>
        <w:pStyle w:val="LOnormal"/>
        <w:jc w:val="left"/>
        <w:rPr/>
      </w:pPr>
      <w:r>
        <w:rPr/>
        <w:t/>
        <w:br/>
        <w:t/>
        <w:br/>
        <w:t>Barcelona. 9/11/2011 - Las ventajas del revelado en auténtico papel fotográfico son evidentes a primera vista: colores brillantes y una reproducción nítida en papel notablemente más grueso. Debido a que el papel fotográfico se revela sin retículo, no se detectan pixeles, ni con lupa, dando lugar a una reproducción del color más equilibrada en cada detalle de la foto. Así cualquier aficionado a la fotografía puede crear su propio calendario de fotos en calidad profesional con colores brillantes a precios razonables, incluso imprimiendo una sola unidad.</w:t>
        <w:br/>
        <w:t/>
        <w:br/>
        <w:t>El Director General de FotoInsight Klaas Brümann, hablando sobre el uso del papel fotográfico satinado en álbumes de fotos y calendarios, afirma: Si necesita fotografías de alta calidad, entonces sólo puede lograr dicha calidad revelando en auténtico papel fotográfico. En FotoInsight estamos orgullosos por nuestra calidad de impresión y subimos el listón año tras año.</w:t>
        <w:br/>
        <w:t/>
        <w:br/>
        <w:t>La gama de calendarios de fotos más amplia de España </w:t>
        <w:br/>
        <w:t/>
        <w:br/>
        <w:t>El servicio en línea FotoInsight ha estado ofreciendo una de las más amplias gamas de calendarios de fotos, que ahora enriquece con seis nuevos modelos de foto calendarios en papel fotográfico.</w:t>
        <w:br/>
        <w:t/>
        <w:br/>
        <w:t>¿Cómo diseñar un calendario de fotos en papel fotográfico?</w:t>
        <w:br/>
        <w:t/>
        <w:br/>
        <w:t>En FotoInsight hay dos maneras de diseñar un calendario de fotos. La forma más sencilla de crear rápidamente un calendario personal es directamente en el navegador, en la web de FotoInsight: http://fotoinsight.es/calendarios.html . Esto no requiere la instalación de ningún software adicional. Se puede elegir entre un gran número de formatos y calendarios. Para los usuarios que desean un mayor control sobre el diseño del calendario de fotos o para aquellos que quieren crear diferentes variantes de un diseño de calendario lo mejor es utilizar la aplicación gratuita FotoInsight Designer:</w:t>
        <w:br/>
        <w:t/>
        <w:br/>
        <w:t>1.- Elegir un formato de calendario y el tamaño deseado, teniendo presente la orientación: cuadrado, vertical u horizontal...</w:t>
        <w:br/>
        <w:t/>
        <w:br/>
        <w:t>2.- Seleccionar el mes y el año en que se desea que inicie el calendario.</w:t>
        <w:br/>
        <w:t/>
        <w:br/>
        <w:t>3.- Elegir la página del calendario y el diseño, añadir imágenes y cambiar los fondos, si se prefiere. No hay límite en el número de imágenes por página y la aplicación permite incluso crear collages de imágenes en las páginas del calendario. Un toque personal agradable se logra mediante la adición de fotografías tamaño carnet en los cumpleaños y aniversarios de boda.</w:t>
        <w:br/>
        <w:t/>
        <w:br/>
        <w:t>4.- Pedir la impresión de su propio diseño de calendarios de fotos.</w:t>
        <w:br/>
        <w:t/>
        <w:br/>
        <w:t>5.- Después de acceder a la web, hay que elegir la forma de pago e incluso se puede pedir la entrega en una dirección distinta, ideal para regalos.</w:t>
        <w:br/>
        <w:t/>
        <w:br/>
        <w:t>Para el proceso de diseño en FotoInsight Designer no es necesario que el ordenador esté conectado a Internet. El archivo de impresión para el calendario se comprime al tamaño óptimo antes de la transmisión al servidor de impresión sin sacrificar la calidad.</w:t>
        <w:br/>
        <w:t/>
        <w:br/>
        <w:t>Sobre FotoInsight</w:t>
        <w:br/>
        <w:t/>
        <w:br/>
        <w:t>FotoInsight Limited fue fundada en Septiembre de 2003 como una colaboración anglo-alemana en la ciudad de Cambridge, Reino Unido. El servicio especializado en línea ofrece una interfaz intuitiva para el revelado y la impresión de fotos digitales, pósteres, así como para la impresión de libros de fotos, calendarios, fotos en lienzo y otros foto-regalos con los sistemas Windows, Linux y Macintosh. Las fotos encargadas a través de FotoInsight se revelan en cinco laboratorios de tecnología punta en cuatro países. El servicio de revelado por Internet ha crecido año tras año con más rapidez que la industria fotográfica y ofrece sus servicios en siete idiomas en 32 países.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Cambridge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