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Google y Sudespacho.net ayudan a promocionar su despacho</w:t>
      </w:r>
    </w:p>
    <w:p>
      <w:pPr>
        <w:pStyle w:val="Ttulo2"/>
        <w:rPr>
          <w:color w:val="355269"/>
        </w:rPr>
      </w:pPr>
      <w:r>
        <w:rPr>
          <w:color w:val="355269"/>
        </w:rPr>
        <w:t>software para abogados y software para asesorías. programas para abogados y asesores. factura electronica. diseño pagina web abogados. diseño web para asesorias. proteccion de datos. backup online.Extranet para asesores y profesionales.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Gracias al acuerdo de colaboración entre sudespacho.net y google, ahora los despachos profesionales de abogados y asesorías disponen de un cheque google de 75 € para promocionar a su despacho en Internet.</w:t>
        <w:br/>
        <w:t/>
        <w:br/>
        <w:t>Sudespacho.net dispone de un servicio ad hoc para despachos profesionales que proporciona un servicio llave en mano de Presencia en Internet, incluye Dominio, pagina web y alojamiento.</w:t>
        <w:br/>
        <w:t/>
        <w:br/>
        <w:t>Sudespacho dispone de un departamento de diseño web que ayudará a los profesionales en la de elaboración de su página web de asesoria o abogados, experiencia de sudespacho.net en el diseño de páginas Web para despachos es extensa, habiendo realizado trabajos para múltiples sectores. Sudespacho es más que una empresa de diseño web profesional, ofrecemos a nuestros clientes un servicio integral de hosting, diseño de tiendas virtuales, herramientas para el diseño web, así como aplicaciones web para su empresa.</w:t>
        <w:br/>
        <w:t/>
        <w:br/>
        <w:t>El sistema de auto gestión de webs de Sudespacho ha sido diseñado específicamente para personas sin conocimientos sobre diseños de sitios web, y que no quieren gastar miles de euros en contratación de agencias de diseño. El sistema de sudespacho.net esta pensado para que el diseño web para empresas sea práctico, y le permita tener una presencia en Internet sin quebraderos de cabeza.</w:t>
        <w:br/>
        <w:t/>
        <w:br/>
        <w:t>Sudespacho.net es una compañía líder en soluciones de gestión para despachos profesionales, siendo la primera empresa que lanzo soluciones sectoriales para despachos de abogados y asesorías en la nube en el año 2003.</w:t>
        <w:br/>
        <w:t/>
        <w:br/>
        <w:t>Google Adwords es el sistema de publicidad de google que permite promocionar su negocio en Internet controlando la inversión y el coste por clic.</w:t>
        <w:br/>
        <w:t/>
        <w:br/>
        <w:t>Más informaciones: http://www.sudespacho.net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15190 / A corñua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