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Verbatim lanza módulos OLED para aplicaciones de iluminación creativa fàciles y flexibles</w:t>
      </w:r>
    </w:p>
    <w:p>
      <w:pPr>
        <w:pStyle w:val="Ttulo2"/>
        <w:rPr>
          <w:color w:val="355269"/>
        </w:rPr>
      </w:pPr>
      <w:r>
        <w:rPr>
          <w:color w:val="355269"/>
        </w:rPr>
        <w:t>Verbatim anuncia un módulo OLED que los diseñadores de iluminación, los artistas, ingenieros y arquitectos pueden utilizar para mejorar de forma ràpida y fàcil sus proyectos de iluminación creativa basàndose en los paneles VELVE OLED</w:t>
      </w:r>
    </w:p>
    <w:p>
      <w:pPr>
        <w:pStyle w:val="LOnormal"/>
        <w:rPr>
          <w:color w:val="355269"/>
        </w:rPr>
      </w:pPr>
      <w:r>
        <w:rPr>
          <w:color w:val="355269"/>
        </w:rPr>
      </w:r>
    </w:p>
    <w:p>
      <w:pPr>
        <w:pStyle w:val="LOnormal"/>
        <w:jc w:val="left"/>
        <w:rPr/>
      </w:pPr>
      <w:r>
        <w:rPr/>
        <w:t/>
        <w:br/>
        <w:t/>
        <w:br/>
        <w:t>(organic light-emitting diode) que presenta la compañía. Cada módulo incluye un panel enmarcado VELVE OLED de color sintonizable con un área de emisión de luz de 123mm x 123mm. Un circuito impreso con los controles electrónicos se halla montado en la parte trasera de cada panel. El conjunto en su totalidad mide 146,4mm de ancho x 133,3mm de alto x 8,7 mm de profundidad y pesa 192 grs.</w:t>
        <w:br/>
        <w:t/>
        <w:br/>
        <w:t>El módulo OLED regulable que consume 2,6w a través de una fuente de alimentación de 24v DC, se caracteriza por sus dos interfaces, DMX512 y DALI y su calibrado integral asegura una distribución de la luz uniforme de panel a panel. Proporciona color RGB de hasta 47,6 lúmenes, una iluminancia de 1.000 candelas por metro cuadrado a una temperatura de color de 3.000K y una eficacia luminosa de 31 lúmenes por vatio.</w:t>
        <w:br/>
        <w:t/>
        <w:br/>
        <w:t>El kit de evaluación VELVE OLED también está disponible. Éste consiste en un panel enmarcado OLED de color sintonizable que mide 207 x 145 x 18, 3 mm y un circuito electrónico controlado a través de una conexión USB. El color inicial y los tonos blancos están pre-programados. Los diseñadores pueden experimentar con el color, el tono blanco y el brillo utilizando el software suministrado. Se incluye una fuente de alimentación externa AC/DC e información explicando la tecnología OLED.</w:t>
        <w:br/>
        <w:t/>
        <w:br/>
        <w:t>La iluminación OLED es tan flexible como ligera, mucho más delgada que un cabello humano. Proporciona una luz brillante y dinámica e utiliza incluso menos energía que los LEDs convencionales, permitiendo crear displays luminosos incluso a escala arquitectónica con un mínimo consumo energético.</w:t>
        <w:br/>
        <w:t/>
        <w:br/>
        <w:t>La compañía matriz de Verbatim, Mitsubishi Chemical Holdings Corporation group ha integrado las cualidades de los OLEDs con nuevos procesos y materiales para crear una nueva tecnología de emisión de luz que permite producir los paneles OLED más grandes del mundo, de aproximadamente 14 centímetros cuadrados. El actual desarrollo que se está llevando a cabo permitirá disponer de paneles incluso mayores en el futuro y reducirá los costes de fabricación.</w:t>
        <w:br/>
        <w:t/>
        <w:br/>
        <w:t>Las aplicaciones luminosas que incorporan tecnología VELVE OLED tienen previsto su lanzamiento a finales de este año.</w:t>
        <w:br/>
        <w:t/>
        <w:br/>
        <w:t>Imágenes disponibles en:</w:t>
        <w:br/>
        <w:t/>
        <w:br/>
        <w:t>http://newsletter.komm-passion.de/newsletter/verbatim/oledmodules1.jpg</w:t>
        <w:br/>
        <w:t/>
        <w:br/>
        <w:t>http://newsletter.komm-passion.de/newsletter/verbatim/oledmodules2.jpg</w:t>
        <w:br/>
        <w:t/>
        <w:br/>
        <w:t>http://newsletter.komm-passion.de/newsletter/verbatim/oledmodules3.jpg</w:t>
        <w:br/>
        <w:t/>
        <w:br/>
        <w:t>http://newsletter.komm-passion.de/newsletter/verbatim/MG970525.jpg</w:t>
        <w:br/>
        <w:t/>
        <w:br/>
        <w:t>Si quiere obtener más información sobre la gama de iluminación LED de Verbatim, por favor, visite nuestra web:</w:t>
        <w:br/>
        <w:t/>
        <w:br/>
        <w:t>http://www.verbatimlighting.eu</w:t>
        <w:br/>
        <w:t/>
        <w:br/>
        <w:t>Sobre Verbatim:</w:t>
        <w:br/>
        <w:t/>
        <w:br/>
        <w:t>Desde 1.969, Verbatim ha estado dando forma al desarrollo en tecnologías de almacenamiento de datos, desde Diskettes y Discos Magneto-ópticos, desde formatos CD y DVD hasta los últimos soportes Blu-ray de Alta Definición. Además, Verbatim ofrece productos de alta calidad en el campo de las Memorias USB, las Tarjetas de Memoria Flash, los SSD y los Discos Duros Externos de Bolsillo de 4,57 cm (1,8), los Portátiles de 6,35 cm (2,5) y los de Sobremesa de 8,89 cm (3,5) y una amplia gama de accesorios para ordenador. </w:t>
        <w:br/>
        <w:t/>
        <w:br/>
        <w:t>Verbatim es parte del grupo Mitsubishi Chemical Corporation y se beneficia de los constantes avances de su departamento de investigación y desarrollo. Con estas innovaciones, Verbatim ha jugado un papel clave en la configuración del mercado de soportes para almacenamiento. Los estrictos controles de calidad durante el proceso de fabricación garantizan la alta calidad de los productos Verbatim que han sido premiados en numerosas comparativas internacionales. La compañía es líder del mercado Europeo en soportes ópticos. Puede encontrar más información en: www.verbatim-europe.com</w:t>
        <w:br/>
        <w:t/>
        <w:br/>
        <w:t>Desde 2010, Verbatim también ha empezado a participar en el mercado global de iluminación energéticamente eficiente LED/OLED, basado en tecnologías esenciales proporcionadas por Mitsubishi Chemical Holdings Corporation group www.verbatimLED.com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