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accesorios RTM de Uponor para MLCP traen regalos en Navidad </w:t>
      </w:r>
    </w:p>
    <w:p>
      <w:pPr>
        <w:pStyle w:val="Ttulo2"/>
        <w:rPr>
          <w:color w:val="355269"/>
        </w:rPr>
      </w:pPr>
      <w:r>
        <w:rPr>
          <w:color w:val="355269"/>
        </w:rPr>
        <w:t>?	Se trata de una nueva promoción asociada a uno de los productos estrella de la compañía, los accesorios  RTM para MLCP, que estarà vigente desde el 15 de noviembre hasta el 15  de diciembre, ambos incluidos.
</w:t>
      </w:r>
    </w:p>
    <w:p>
      <w:pPr>
        <w:pStyle w:val="LOnormal"/>
        <w:rPr>
          <w:color w:val="355269"/>
        </w:rPr>
      </w:pPr>
      <w:r>
        <w:rPr>
          <w:color w:val="355269"/>
        </w:rPr>
      </w:r>
    </w:p>
    <w:p>
      <w:pPr>
        <w:pStyle w:val="LOnormal"/>
        <w:jc w:val="left"/>
        <w:rPr/>
      </w:pPr>
      <w:r>
        <w:rPr/>
        <w:t/>
        <w:br/>
        <w:t/>
        <w:br/>
        <w:t>Con motivo de las fiestas navideñas, Uponor, proveedor líder en soluciones para el transporte de fluidos en la edificación y soluciones de Climatización Invisible, quiere premiar a sus clientes con una cesta de Navidad.</w:t>
        <w:br/>
        <w:t/>
        <w:br/>
        <w:t>Una promoción dirigida a todos aquellos instaladores que realicen una compra de, al menos, 499 € en accesorios RTM, un innovador sistema válido para funcionar a la perfección con las tuberías MLCP de Uponor. Se trata de un anillo con memoria de tensión Tool Inside (Herramienta Incorporada), ideal tanto para obras de renovación, como para nuevas construcciones. Gracias al indicador de unión y al hecho de que no depende de ninguna otra herramienta, garantiza unas uniones profesionales al instante.</w:t>
        <w:br/>
        <w:t/>
        <w:br/>
        <w:t>Para participar en la promoción, los instaladores deberán cumplimentar un bono con sus datos que podrán descargarse desde la web o recogerlo en su distribuidor habitual y adjuntar los justificantes de compra que remitirán a Atención al cliente de Uponor. Las cestas se irán enviando a los clientes según se reciban los bonos cumplimentados.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