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uso de los almacenes aduaneros</w:t>
      </w:r>
    </w:p>
    <w:p>
      <w:pPr>
        <w:pStyle w:val="Ttulo2"/>
        <w:rPr>
          <w:color w:val="355269"/>
        </w:rPr>
      </w:pPr>
      <w:r>
        <w:rPr>
          <w:color w:val="355269"/>
        </w:rPr>
        <w:t>Cuando se trata de enviar mercancías al exterior, la Ley General de Aduanas se encarga de regular el movimiento de productos, insumos y materias primas, ya sea que salgan o entren al país.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Cuando se trata de enviar mercancías al exterior, o sea fuera del país, o recibir mercancías del exterior, o sea de fuera del país, la ley general de aduanas se encarga de regular el movimiento de productos y materias primas. De esta manera, las autoridades aduaneras controlan que todas las mercancías cumplan con la regulación y el reglamento de esta ley general, y que además estén debidamente acompañadas de toda la documentación pertinente a estas regulaciones.</w:t>
        <w:br/>
        <w:t/>
        <w:br/>
        <w:t>El cumplimiento de toda esta documentación y el trato con las autoridades aduaneras es uno de los trabajos del operador logístico, el cual también se encarga de velar por la seguridad e integridad de todas las mercancías enviadas y por los intereses de su empresa. </w:t>
        <w:br/>
        <w:t/>
        <w:br/>
        <w:t>De esta manera, se vale de todas las herramientas que le permite la ley para obtener los mejores beneficios para la compañía que envía o recibe productos.</w:t>
        <w:br/>
        <w:t/>
        <w:br/>
        <w:t>Mientras que las mercancías son almacenadas en los depósitos aduaneros, los cuales son lugares amplios de paso obligado por cualquier mercancía que quiera salir o entrar al país, existen cuatro tipos de almacenes, cada uno de ellos con sus ventajas y desventajas a tener en cuenta para almacenar mercancías:</w:t>
        <w:br/>
        <w:t/>
        <w:br/>
        <w:t>TAL: Terminal de Almacenamiento.</w:t>
        <w:br/>
        <w:t/>
        <w:br/>
        <w:t>DAD: Depósito Aduanero.</w:t>
        <w:br/>
        <w:t/>
        <w:br/>
        <w:t>DS: Depósito Simple.</w:t>
        <w:br/>
        <w:t/>
        <w:br/>
        <w:t>AGA: Almacén General de Aduanas</w:t>
        <w:br/>
        <w:t/>
        <w:br/>
        <w:t>Si está buscando la mejor gestión de todos sus envíos, entonces necesita un operador logístico que se encargue de todas estas gestiones, y de velar por la seguridad, integridad y beneficios que trae aparejados el envío de mercancias al exterior.</w:t>
        <w:br/>
        <w:t/>
        <w:br/>
        <w:t>La empresa GSL 21 cuenta con una contrastada experiencia de más de 20 años en el sector y cientos de clientes satisfechos. Esta empresa opera actualmente en la zona portuaría de Barcelona y cuenta con las ventajas de trabajar en las instlaciones de la ZAL Barcelona. No lo dude más y obtenga más información sobre la importancia que tiene un operador logistico para sus envíos internacionales. Sus productos y mercancías van a ser tratadadas de forma efectiva por los profesionales de GSL21.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