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importancia de un deposito aduanero</w:t>
      </w:r>
    </w:p>
    <w:p>
      <w:pPr>
        <w:pStyle w:val="Ttulo2"/>
        <w:rPr>
          <w:color w:val="355269"/>
        </w:rPr>
      </w:pPr>
      <w:r>
        <w:rPr>
          <w:color w:val="355269"/>
        </w:rPr>
        <w:t>Todos hablan de cómo el comercio internacional ha crecido en los últimos años, y cómo gracias a internet las relaciones y transacciones mundiales se han acelerado.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Todos hablan de cómo el comercio internacional ha crecido en los últimos años, y cómo gracias a internet las relaciones y transacciones mundiales se han acelerado, uniendo las fronteras y eliminando las barreras para la exportación e importación de elementos que alguna vez existieron.</w:t>
        <w:br/>
        <w:t/>
        <w:br/>
        <w:t>Ahora bien, todo tránsito tiene su descanso o necesita ser guardado en algún lugar, a la espera de una decisión de envío. Y aquí entra la verdadera importancia de un deposito aduanero para sus comercializaciones internacionales. Sin un deposito aduanero que se encargue de la gestión de elementos, envíos y manufacturas en tránsito, el comercio internacional simplemente no existiría.</w:t>
        <w:br/>
        <w:t/>
        <w:br/>
        <w:t>El ajetreo diario de envíos, personal de aduanas y de manufacturas en un deposito aduanero es cosa de todos los días, y hasta es difícil de imaginar si uno no lo ve con sus propios ojos. De esta forma, la gestión de un deposito aduanero confiable y eficiente no es algo sencillo, y se requiere una marcada experiencia en el mercado para lograrlo.</w:t>
        <w:br/>
        <w:t/>
        <w:br/>
        <w:t>Por otro lado, aquellos que conocen su forma de trabajo, saben que hay muchas vías para realizar los envíos, algunas más económicas que otras. Si deseas ahorrar dinero, impuestos y aumentar la eficacia de tus envíos, exportaciones o recepciones, entonces debes contar con la ayuda de un deposito aduanero.</w:t>
        <w:br/>
        <w:t/>
        <w:br/>
        <w:t>En GSL 21 sabemos lo importante que son tus envíos para tu empresa, y por esto buscamos darte una mano en lo que a exportación e importación de mercancías se refiere.</w:t>
        <w:br/>
        <w:t/>
        <w:br/>
        <w:t>Ingresa a nuestra página web y conoce más sobre el fascinante mundo y la vida de un deposito aduanero.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08001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