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 Por que es el momento AHORA de la Realidad Aumentada?</w:t></w:r></w:p><w:p><w:pPr><w:pStyle w:val="Ttulo2"/><w:rPr><w:color w:val="355269"/></w:rPr></w:pPr><w:r><w:rPr><w:color w:val="355269"/></w:rPr><w:t>Existen diferentes factores que nunca antes habían coincidido en el mismo momento, que han propiciado este auge tan espectacular de la Realidad Aumentada, WION seo desarrolla esta tecnología en España.</w:t></w:r></w:p><w:p><w:pPr><w:pStyle w:val="LOnormal"/><w:rPr><w:color w:val="355269"/></w:rPr></w:pPr><w:r><w:rPr><w:color w:val="355269"/></w:rPr></w:r></w:p><w:p><w:pPr><w:pStyle w:val="LOnormal"/><w:jc w:val="left"/><w:rPr></w:rPr></w:pPr><w:r><w:rPr></w:rPr><w:t></w:t><w:br/><w:t></w:t><w:br/><w:t>Por que es el momento AHORA de la Realidad Aumentada? Realidad Aumentada Existen diferentes factores que nunca antes habían coincidido en el mismo momento, que han propiciado este auge tan espectacular de la Realidad Aumentada:</w:t><w:br/><w:t></w:t><w:br/><w:t>-Acceso a la tecnología: todos tenemos acceso a pc&39;s, portátiles o smartphones con webcam.</w:t><w:br/><w:t></w:t><w:br/><w:t>-El avance en la tecnología de desarrollo de la Realidad Aumentada.</w:t><w:br/><w:t></w:t><w:br/><w:t>-La facilidad de uso y la incorporación de edades más tempranas a Internet.</w:t><w:br/><w:t></w:t><w:br/><w:t>-el boom del Social Media y el marketing viral: la realidad Aumentada va de la mano de Facebook, Twitter y la nueva comunicación corporativa. Es el nuevo boca a boca y las presentaciones en RA no dejan indiferente a nadie. Son los flyers de Internet.</w:t><w:br/><w:t></w:t><w:br/><w:t>-Estamos evolucionando hacia un modelo donde el usuario va a interactuar con el producto. La realidad Aumentada permite que un usuario sentado desde su casa sepa si las gafas de la compañía X le van a quedar bien o no.</w:t><w:br/><w:t></w:t><w:br/><w:t>-Y como no: el bajo coste! Producir Realidad Aumentada con calidad máxima ha llegado a unos precios de mercado. Cualquiera puede realizar una presentación de su empresa o producto, sea una multinacional o el pequeño comercio de proximidad.</w:t><w:br/><w:t></w:t><w:br/><w:t>Cualquier campaña de publicidad va a contener Realidad Aumentada, como en su momento fue fundamental tener web o más recientemente estar presente en Facebook y realizar acciones de reputación online.</w:t><w:br/><w:t></w:t><w:br/><w:t>Ahora es el momento, no espere a que su competencia realice su campaña de Realidad Aumentada antes que su empresa. Dar el primero, siempre, es dar dos veces.</w:t><w:br/><w:t></w:t><w:br/><w:t>www.realidad-aumentada.eu</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