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200 años después, una novela asegura que una mujer española provocó la derrota de Napoleón</w:t>
      </w:r>
    </w:p>
    <w:p>
      <w:pPr>
        <w:pStyle w:val="Ttulo2"/>
        <w:rPr>
          <w:color w:val="355269"/>
        </w:rPr>
      </w:pPr>
      <w:r>
        <w:rPr>
          <w:color w:val="355269"/>
        </w:rPr>
        <w:t>Madrid, España?El pasado 23 de Septiembre la Editorial Atlantis presentó en Valdepeñas la novela histórica ?La Galana? de Carlos Isidro Muñoz de la Espada, que reivindica la figura de Juana Galàn, la mujer que provocó la primera derrota de Napoleón.</w:t>
      </w:r>
    </w:p>
    <w:p>
      <w:pPr>
        <w:pStyle w:val="LOnormal"/>
        <w:rPr>
          <w:color w:val="355269"/>
        </w:rPr>
      </w:pPr>
      <w:r>
        <w:rPr>
          <w:color w:val="355269"/>
        </w:rPr>
      </w:r>
    </w:p>
    <w:p>
      <w:pPr>
        <w:pStyle w:val="LOnormal"/>
        <w:jc w:val="left"/>
        <w:rPr/>
      </w:pPr>
      <w:r>
        <w:rPr/>
        <w:t/>
        <w:br/>
        <w:t/>
        <w:br/>
        <w:t>El autor, que es Director de Arte, asegura haber realizado un arduo trabajo de investigación que ha durado más de 12 años, analizando archivos históricos, testimonios de la época, y hasta carteándose con los descendientes franceses del Ejército Napoleónico. </w:t>
        <w:br/>
        <w:t/>
        <w:br/>
        <w:t>Al parecer, Juana la Galana, que fue una joven de Valdepeñas de 20 años, sabiendo que las tropas de Napoleón pretendían en 1808 invadir toda España, alertó a las autoridades y a la milicia de su localidad para cortar el tránsito a la carretera de Andalucía. Viendo que el Ejército Español se desentendía y además se llevaba a los hombres de la localidad reclutados, ella misma fue animando a las mujeres para impedir a los franceses que atravesaran la villa y llegaran a Andalucía. Esto desembocó en una contienda, llamada hoy del 6 de Junio, que acabó con la ciudad de Valdepeñas incendiada y cientos de muertos, pero las tropas napoleónicas tuvieron que abandonar, no sólo su afán de llegar a Andalucía, sino retroceder sus líneas hasta el Tajo. Esto produjo, como el propio General Castaños reconoció más tarde, que la batalla de Bailén, a 93 km, fuera victoriosa para los españoles, y se la considerara la primera vez que Napoleón era derrotado tras años de conquistas por toda Europa.</w:t>
        <w:br/>
        <w:t/>
        <w:br/>
        <w:t>Hoy, Valdepeñas conserva muchos recuerdos de aquella gesta y de su heroína, en forma de estatuas, monumentos de gran magnitud y museos. Además de ostentar el título de Muy Heroica Ciudad concedido por Fernando VII. De esta efeméride histórica ya escribió un episodio completo Pérez Galdós en sus famosos Episodios Nacionales, pero ahora es la primera vez que sale a la luz una historia sobre la mujer que hizo posible que Europa se fijara en España como la primera que detuvo el imperialismo francés, en la novela La Galana.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