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Tennis Point gana el premio Shop Usability 2011 </w:t>
      </w:r>
    </w:p>
    <w:p>
      <w:pPr>
        <w:pStyle w:val="Ttulo2"/>
        <w:rPr>
          <w:color w:val="355269"/>
        </w:rPr>
      </w:pPr>
      <w:r>
        <w:rPr>
          <w:color w:val="355269"/>
        </w:rPr>
        <w:t>La tienda online de productos de tenis, recién lanzada en España, ha sido galardonada con un premio que reconoce la facilidad de compra.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Desde 2008, la empresa alemana Shoplupe celebra una ceremonia en la que otorga el premio Shop Usability a las mejores tiendas online, reconociendo sus logros en aspectos como la facilidad de uso y la comodidad a la hora de comprar. Este año, la ganadora en la categoría de deportes ha sido Tennis Point, tienda de origen alemán que recientemente ha llegado al mercado español.</w:t>
        <w:br/>
        <w:t/>
        <w:br/>
        <w:t>Y es que, después de muchos años de éxito en países europeos como Francia, Holanda, Italia o Bélgica, este premio ha permitido a Tennis Point aumentar aún más su notoriedad en el mundo de los comercios vía online, conseguida gracias a la gran variedad de productos y marcas que siempre ha ofrecido a precios realmente económicos.</w:t>
        <w:br/>
        <w:t/>
        <w:br/>
        <w:t>Otro aspecto destacado de la tienda online es la posibilidad que permite a los jugadores, sean expertos en tenis o simplemente aficionados, a equiparse con las mismas raquetas, ropa y complementos que sus deportistas favoritos. Así pues, Tennis Point no sólo ofrece variedad y buenos precios, sino también un valor añadido: acercar a los compradores al mundo profesional del tenis a través de una venta fácil y cómoda.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