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a España la tienda online alemana Tennis Point</w:t>
      </w:r>
    </w:p>
    <w:p>
      <w:pPr>
        <w:pStyle w:val="Ttulo2"/>
        <w:rPr>
          <w:color w:val="355269"/>
        </w:rPr>
      </w:pPr>
      <w:r>
        <w:rPr>
          <w:color w:val="355269"/>
        </w:rPr>
        <w:t>La empresa ofrece una gran variedad de productos y accesorios para que los jugadores y fans del tenis puedan equiparse igual que sus deportistas favoritos.</w:t>
      </w:r>
    </w:p>
    <w:p>
      <w:pPr>
        <w:pStyle w:val="LOnormal"/>
        <w:rPr>
          <w:color w:val="355269"/>
        </w:rPr>
      </w:pPr>
      <w:r>
        <w:rPr>
          <w:color w:val="355269"/>
        </w:rPr>
      </w:r>
    </w:p>
    <w:p>
      <w:pPr>
        <w:pStyle w:val="LOnormal"/>
        <w:jc w:val="left"/>
        <w:rPr/>
      </w:pPr>
      <w:r>
        <w:rPr/>
        <w:t/>
        <w:br/>
        <w:t/>
        <w:br/>
        <w:t>La tienda online Tennis Point, basada en la venta de productos de tenis, ha decidido expandirse al mercado nacional. El objetivo principal de la empresa ha sido, desde su origen en 1998, ofrecer a los jugadores de tenis la posibilidad de equiparse con las mismas raquetas, accesorios y complementos que sus tenistas favoritos, contando pues con una selección de marcas de gran calidad y reconocimiento, a precios muy económicos.</w:t>
        <w:br/>
        <w:t/>
        <w:br/>
        <w:t>Esta apuesta por mostrar el mundo profesional del tenis a los jugadores, sean expertos de este deporte o simplemente aficionados, ha permitido a Tennis Point obtener un enorme éxito en mercados europeos como Alemania, Italia, Holanda, Francia y Bélgica, y contar con EuroSport como socio oficial. Además, ofrece algo que muchos compradores valoran a la hora de adquirir productos vía online: la posibilidad de poder probar las raquetas o la ropa antes de pagar.</w:t>
        <w:br/>
        <w:t/>
        <w:br/>
        <w:t>Este mismo año, Tennis Point ha recibido el premio Shop Usability 2011 en deporte, siendo reconocida como la mejor tienda online del año en aspectos como la facilidad de uso y de compra.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