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Trend Micro se une a los líderes de la industria para proteger los entornos críticos de TI en el àmbito de la salud </w:t>
      </w:r>
    </w:p>
    <w:p>
      <w:pPr>
        <w:pStyle w:val="Ttulo2"/>
        <w:rPr>
          <w:color w:val="355269"/>
        </w:rPr>
      </w:pPr>
      <w:r>
        <w:rPr>
          <w:color w:val="355269"/>
        </w:rPr>
        <w:t>Trend Micro amplia su liderazgo en seguridad en el mercado de la salud como miembro fundador de Medical Device Innovation, Safety and Security Consortium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Trend Micro (TYO: 4704; TSE: 4704), líder global en seguridad cloud, ha renovado su compromiso con la protección de la infraestructura de la salud y ha anunciado su incorporación al Medical Device Innovation, Safety and Security Consortium (MDISS).</w:t>
        <w:br/>
        <w:t/>
        <w:br/>
        <w:t>Como miembro fundador, Trend Micro se une a este Consorcio sin ánimo de lucro y con sede en Estados Unidos, para ayudar a proteger la salud pública y el bienestar mediante la mejora de las prácticas de gestión de riesgos de TI para proteger y asegurar la amplia disponibilidad de dispositivos médicos innovadores y seguros.</w:t>
        <w:br/>
        <w:t/>
        <w:br/>
        <w:t>Más allá de las cuestiones relacionadas con la seguridad que afrontan la mayoría de las industrias, la de la salud debe enfrentarse a un conjunto único de amenazas que suponen riesgos adicionales para sus entornos críticos:</w:t>
        <w:br/>
        <w:t/>
        <w:br/>
        <w:t>En primer lugar, el crecimiento de los dispositivos biomédicos unidos a las redes y expuestos al malware podría afectar de forma negativa a su funcionalidad y, por tanto, a la atención al paciente y a su seguridad.</w:t>
        <w:br/>
        <w:t/>
        <w:br/>
        <w:t>En segundo lugar, el uso de dispositivos personales y móviles está dejando expuesta a la red a la costumbre, cada vez más extendida, de utilizar el propio dispositivo de consumo con políticas de seguridad no controladas y desconocidas. Estos dispositivos inseguros ponen la atención del paciente, la privacidad de los datos y las operaciones de red en situaciones de riesgo.</w:t>
        <w:br/>
        <w:t/>
        <w:br/>
        <w:t>El Consorcio MDISS pretende concienciar a la industria de estos riesgos, proporcionar educación sobre cómo los peligros pueden ser mitigados a día de hoy, e impulsar los esfuerzos en materia de regulación y tecnología para apoyar soluciones a largo plazo.</w:t>
        <w:br/>
        <w:t/>
        <w:br/>
        <w:t>Soluciones de Trend Micro para el mercado de la Salud </w:t>
        <w:br/>
        <w:t/>
        <w:br/>
        <w:t>Trend Micro ofrece una amplia gama de soluciones de seguridad de datos, para el puesto de trabajo y el servidor para ayudar a las organizaciones de salud a cumplir con los requisitos de seguridad y normativas en entornos físicos, virtuales y cloud.</w:t>
        <w:br/>
        <w:t/>
        <w:br/>
        <w:t>En las áreas de protección de dispositivos médicos y consumerización, Trend Micro ofrece Threat Management System una solución de visibilidad y análisis de red que monitoriza el tráfico de la red para detectar y ubicar las amenazas que pueden estar presentes en estos dispositivos. Con Trend Micro Threat Management System las instituciones médicas pueden:</w:t>
        <w:br/>
        <w:t/>
        <w:br/>
        <w:t>- Protegerse contra ataques dirigidos avanzados </w:t>
        <w:br/>
        <w:t/>
        <w:br/>
        <w:t>- Monitorizar y garantizar los dispositivos médicos críticos </w:t>
        <w:br/>
        <w:t/>
        <w:br/>
        <w:t>- Adoptar la consumerización y la movilidad con confianza</w:t>
        <w:br/>
        <w:t/>
        <w:br/>
        <w:t>Declaraciones de apoyo:</w:t>
        <w:br/>
        <w:t/>
        <w:br/>
        <w:t>Dan Woodward, vicepresidente de marketing de Trend Micro en Estados Unidos </w:t>
        <w:br/>
        <w:t/>
        <w:br/>
        <w:t>Trend Micro está encantada de formar parte de Medical Device Innovation, Safety and Security Consortium. Es una oportunidad para mostrar nuestra experiencia en seguridad y promover la adopción segura de tecnologías para dispositivos médicos. Damos la bienvenida a la oportunidad de unirse a reconocidos proveedores de salud, hospitales y proveedores de equipamiento para atender las necesidades de la industria, hacer frente a los desafíos y compartir mejores prácticas.</w:t>
        <w:br/>
        <w:t/>
        <w:br/>
        <w:t>Dale Nordenberg, M.D., CEO y Director Ejecutivo de Medical Device Innovation, Safety and Security Consortium</w:t>
        <w:br/>
        <w:t/>
        <w:br/>
        <w:t>Los riesgos de seguridad se están convirtiendo en una realidad para millones de pacientes que dependen de los dispositivos médicos para su salud y bienestar. Nos complace que un reconocido líder mundial en seguridad, como Trend Micro, se una a nuestra iniciativa para ayudar a promover una industria de dispositivos médicos seguros, lo que en última instancia, optimizará la calidad de la atención al paciente.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