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Check Point  adquiere Dynasec para reforzar su estrategia de Seguridad 3D</w:t>
      </w:r>
    </w:p>
    <w:p>
      <w:pPr>
        <w:pStyle w:val="Ttulo2"/>
        <w:rPr>
          <w:color w:val="355269"/>
        </w:rPr>
      </w:pPr>
      <w:r>
        <w:rPr>
          <w:color w:val="355269"/>
        </w:rPr>
        <w:t>Dynasec, empresa líder en Gestión, Riesgos y Cumplimiento (GRC), aportarà su capacidad de implementar la tecnología en las empresas en menos de dos semanas, ayudando a los clientes a optimizar los esfuerzos de cumplimiento</w:t>
      </w:r>
    </w:p>
    <w:p>
      <w:pPr>
        <w:pStyle w:val="LOnormal"/>
        <w:rPr>
          <w:color w:val="355269"/>
        </w:rPr>
      </w:pPr>
      <w:r>
        <w:rPr>
          <w:color w:val="355269"/>
        </w:rPr>
      </w:r>
    </w:p>
    <w:p>
      <w:pPr>
        <w:pStyle w:val="LOnormal"/>
        <w:jc w:val="left"/>
        <w:rPr/>
      </w:pPr>
      <w:r>
        <w:rPr/>
        <w:t/>
        <w:br/>
        <w:t/>
        <w:br/>
        <w:t>Madrid, 02 de noviembre de 2011  Check Point Software Technologies Ltd. (NASDAQ: CHKP), líder mundial en seguridad de Internet, ha anunciado la compra de la empresa Dynasec Ltd., un proveedor líder de Gestión, Riesgo y Cumplimiento (GRC). Esta adquisición amplía la estrategia de seguridad 3D de Check Point que permite a las empresas valorar la seguridad como un proceso de negocio, centrándose en políticas, personas y cumplimiento. La seguridad y las soluciones GRC combinadas permiten a los clientes gestionar sus procesos de seguridad 3D de acuerdo a los objetivos corporativos, las políticas y la aplicación de seguridad.</w:t>
        <w:br/>
        <w:t/>
        <w:br/>
        <w:t>Las organizaciones actuales se enfrentan a un creciente número de estándares de la industria y regulaciones gubernamentales que requieren que los CIOs y responsables de seguridad implementen un marco de seguridad consistente que cumpla con los requisitos GRC sin interrumpir el flujo de los negocios - una tarea casi imposible cuando se hace manualmente. La adquisición de Dynasec ayudará a las organizaciones a acelerar el camino hacia la seguridad 3D, permitiendo a los clientes traducir fácilmente los requisitos de cumplimiento en las políticas de seguridad informática que se asignan a los objetivos generales del negocio.</w:t>
        <w:br/>
        <w:t/>
        <w:br/>
        <w:t>La oferta de Check Point incluirá servicios de seguridad, consultoría de negocios y una de sus principales soluciones GRC de Dynasec, easy2comply, que proporciona un conjunto de marcos para que se puedan personalizar las mejores prácticas para cientos de normas de cumplimiento. Check Point facilitará de forma sencilla que las empresas automaticen la gestión de las normas y estándares de cumplimiento manuales.</w:t>
        <w:br/>
        <w:t/>
        <w:br/>
        <w:t>Una gran ventaja de easy2comply es su capacidad de implementar la tecnología en menos de dos semanas, ayudando a los clientes a optimizar los esfuerzos de cumplimiento. Mediante el aprovechamiento de los marcos de GRC, que incluyen normas predefinidas, los clientes son capaces de traducir rápidamente los requerimientos del negocio y el cumplimiento en las políticas TI en comparación con la mayoría de las empresas.</w:t>
        <w:br/>
        <w:t/>
        <w:br/>
        <w:t>La integración de estas herramientas con las soluciones de seguridad de Check Point permite a los clientes definir y gestionar las políticas que se pueden aplicar a todas las herramientas, incluyendo Firewall, VPN, control de aplicaciones, prevención de intrusiones, prevención de pérdida de datos, acceso móvil y de seguridad del puesto de trabajo - ayudando las organizaciones a crear un plan de seguridad que refleje sus necesidades empresariales específicas.</w:t>
        <w:br/>
        <w:t/>
        <w:br/>
        <w:t>Al proporcionar una manera sencilla de definir, gestionar y traducir las políticas de seguridad TI, estamos mejorando aún más la soluciones 3D para nuestros clientes, afirma Amnon Bar-Lev, presidente de Check Point Software Technologies. Esta adquisición hace que sea muy sencillo para los clientes establecer políticas corporativas que se adhieren a una amplia gama de normas de cumplimiento globaesl, y refuerza la importancia de la seguridad para que se convierta en un proceso de negocio.</w:t>
        <w:br/>
        <w:t/>
        <w:br/>
        <w:t>Dynasec, empresa de origen israelí, fue fundada en 2004. Tiene clientes en más de 20 países y en múltiples industrias, incluyendo los servicios financieros, telecomunicaciones, sector público, energía y salud. Se espera que la transacción finalice el próximo mes.</w:t>
        <w:br/>
        <w:t/>
        <w:br/>
        <w:t>Con esta nueva oferta estamos ampliando nuestra estrategia de seguridad 3D y ofreciendo a los clientes las herramientas que les permitan aplicar con facilidad y rapidez las políticas corporativas de seguridad, con pleno control y cumplimiento, concluye Bar-Lev.</w:t>
        <w:br/>
        <w:t/>
        <w:br/>
        <w:t>Para más información, contactar con:</w:t>
        <w:br/>
        <w:t/>
        <w:br/>
        <w:t>PRISMA Comunicación</w:t>
        <w:br/>
        <w:t/>
        <w:br/>
        <w:t>Virginia Frutos</w:t>
        <w:br/>
        <w:t/>
        <w:br/>
        <w:t>Tel. 34 91 357 19 84</w:t>
        <w:br/>
        <w:t/>
        <w:br/>
        <w:t>Mov. 34 689 766 624</w:t>
        <w:br/>
        <w:t/>
        <w:br/>
        <w:t>Email: virginia.frutos@prismacomunicacion.com</w:t>
        <w:br/>
        <w:t/>
        <w:br/>
        <w:t>Check Point Iberia</w:t>
        <w:br/>
        <w:t/>
        <w:br/>
        <w:t>Silvia Maislan </w:t>
        <w:br/>
        <w:t/>
        <w:br/>
        <w:t>Directora de Marketing</w:t>
        <w:br/>
        <w:t/>
        <w:br/>
        <w:t>Tel. 34 91 799 27 14</w:t>
        <w:br/>
        <w:t/>
        <w:br/>
        <w:t>Email smaislan@checkpoint.com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