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Organizador Profesional de Congresos, Top Congress, firma un acuerdo de colaboración con Hotelistico.com</w:t>
      </w:r>
    </w:p>
    <w:p>
      <w:pPr>
        <w:pStyle w:val="Ttulo2"/>
        <w:rPr>
          <w:color w:val="355269"/>
        </w:rPr>
      </w:pPr>
      <w:r>
        <w:rPr>
          <w:color w:val="355269"/>
        </w:rPr>
        <w:t>Top Congress y Hotelistico, adelante con un interesante proyecto.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Organizador Profesional de Congresos Top Congress, con sedes en Barcelona y Mallorca, ha alcanzado un acuerdo de patrocinio con la publicación digital semanal especialista en el sector turístico, Hotelistico.</w:t>
        <w:br/>
        <w:t/>
        <w:br/>
        <w:t>Gracias a este acuerdo publicitario, Top Congress se asegura el mejor canal de comunicación hacia el segmento turístico español ya que Hotelistico. es uno de los vínculos de comunicación mejor segmentado y efectivo para diferentes objetivos en política de comunicación del OPC. Además de información y noticias sobre hoteles, Responsabilidad Social Corporativa y nombramientos, entre otros temas, el magazine contará con contenido especializado sobre MICE, gracias al convenio de patrocinio firmado.</w:t>
        <w:br/>
        <w:t/>
        <w:br/>
        <w:t>Con apariciones periódicas en la edición digital del magazine turístico, Top Congress estará presente en la nueva sección Sedes para Congresos de Hotelistico..</w:t>
        <w:br/>
        <w:t/>
        <w:br/>
        <w:t>El equipo directivo de Top Congress ha alcanzado asimismo un acuerdo de colaboración para poner a disposición del equipo de redacción toda su experiencia y conocimientos en el sector congresual español, lo que viene a reforzar aún más si cabe, la excelente línea de calidad editorial que desde siempre ha caracterizado a Hotelistico.com desde abril de 2009.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08025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