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Aserradero Vagol anuncia sus nuevos productos</w:t>
      </w:r>
    </w:p>
    <w:p>
      <w:pPr>
        <w:pStyle w:val="Ttulo2"/>
        <w:rPr>
          <w:color w:val="355269"/>
        </w:rPr>
      </w:pPr>
      <w:r>
        <w:rPr>
          <w:color w:val="355269"/>
        </w:rPr>
        <w:t>La maderera de origen argentino anuncia la incorporación de una nueva gama de productos: desde pisos de madera flotante hasta fenolidocs y encofrados.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Maderera Vagol anuncia la incorporación de una nueva gama de productos: desde pisos de madera flotante hasta fenolidocs y encofrados. Los nuevos productos y maderas estarán a disposición de los compradores dentro de las próximas semanas en todas las sucursales y centros de distribución ubicados a lo largo del país.</w:t>
        <w:br/>
        <w:t/>
        <w:br/>
        <w:t>Al ingresar a AserraderoVagol.com.ar, solo basta con clickear en los distintos banners correspondientes a las diferentes gamas de productos para encontrar un detalle de los modelos disponibles: la empresa cuenta con un un amplio espectro de calidades en encofrados y fenolicos; desde la económica placa de scrap hasta la gama premium; también ofrece un amplio stock en tiranteria para techos en madera, machimbre para interiores y también para exteriores; así como pisos de madera flotante y macizos, decks en pino impregnado; y la última adquisición: los puntales metálicos.</w:t>
        <w:br/>
        <w:t/>
        <w:br/>
        <w:t>Para quienes ingresan a la web sin estar ciento por ciento seguros de elegir un machimbre sobre otro, o quizás un modelo de piso flotante sobre otro, Maderera Vagol ha incluído extensivas descripciones de cada uno de sus productos incluyendo además imágenes de cada uno de los distintos modelos.</w:t>
        <w:br/>
        <w:t/>
        <w:br/>
        <w:t>Nos avalan más de 30 años de experiencia comercializando pisos de madera flotante y macizos, machimbre, fenolicos y enconfrados. Ponemos a su disposición nuestra lista de precios y stock con el fin de optimizar el proceso de compra de nuestros productos., indican en su sitio web los miembros del equipo de Aserradero Vagol.</w:t>
        <w:br/>
        <w:t/>
        <w:br/>
        <w:t>En la página principal de la web www.aserraderovagol.com.ar, encontrará información detallada sobre los productos y la calidad de los servicios brindados por esta empresa de origen argentino que ya cuenta con una planta industrial y centros de distribución ubicados en varias regiones del país, asegurando así una total eficiencia en la entrega.</w:t>
        <w:br/>
        <w:t/>
        <w:br/>
        <w:t>Para más información sobre los distintos productos ofrecidos por Aserradero Vagol o en caso de desear recibir un presupuesto estimado relativo a la compra de cualquiera de los productos disponibles, por favor ingrese a http://www.aserraderovagol.com.ar/presupuesto 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1425, Buenos Aires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