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Demuestra tu amor por el manga y gana una Bamboo Fun Small </w:t></w:r></w:p><w:p><w:pPr><w:pStyle w:val="Ttulo2"/><w:rPr><w:color w:val="355269"/></w:rPr></w:pPr><w:r><w:rPr><w:color w:val="355269"/></w:rPr><w:t>Este año, la participación de Wacom en el XVI Salón del Manga de Barcelona se harà de una forma muy especial. </w:t></w:r></w:p><w:p><w:pPr><w:pStyle w:val="LOnormal"/><w:rPr><w:color w:val="355269"/></w:rPr></w:pPr><w:r><w:rPr><w:color w:val="355269"/></w:rPr></w:r></w:p><w:p><w:pPr><w:pStyle w:val="LOnormal"/><w:jc w:val="left"/><w:rPr></w:rPr></w:pPr><w:r><w:rPr></w:rPr><w:t></w:t><w:br/><w:t></w:t><w:br/><w:t>Hace pocas semanas, Wacom lanzó la tercera generación de tabletas interactivas Bamboo, con lápiz y funciones multitáctiles, un diseño renovado y la posibilidad de ser inalámbricas. Los distintos modelos de esta nueva gama (Bamboo Pen&Touch, Bamboo Fun S y Bamboo Fun M) estarán disponibles en el stand de Wacom, para que quien así lo desee pueda probarlos. A su vez, cuatro ilustradores profesionales que trabajan con la Editorial Nowevolution mostrarán cómo utilizarlas para crear sus historias y personajes.</w:t><w:br/><w:t></w:t><w:br/><w:t>Pero además, quienes se pasen por el stand de Wacom tendrán la posibilidad de participar en un concurso con una Bamboo Fun Small de premio, sólo por rellenar un formulario con sus datos. El ganador se escogerá mediante sorteo y se publicará en la página Facebook BambooEurope (facebook.com/BambooEurope). Wacom también invita a los asistentes al salón a tomarse una foto en su stand demostrando su afición por el manga, y subirla al muro de esta misma página.</w:t><w:br/><w:t></w:t><w:br/><w:t>Con nuestras tabletas Bamboo de tercera generación queremos proporcionar a los seguidores y fans del manga una herramienta que les permita expresarse y dibujar sus personajes de manga preferidos, o crear sus propias historias y compartirlas con los demás, explicó Jaume Carné, Sales Manager Iberia de Wacom.</w:t><w:br/><w:t></w:t><w:br/><w:t>La agenda de demostraciones de ilustración con las nuevas Bamboo de tercera generación es la siguiente:</w:t><w:br/><w:t></w:t><w:br/><w:t>Laura Kjoge </w:t><w:br/><w:t></w:t><w:br/><w:t>Sábado 29 de Octubre </w:t><w:br/><w:t></w:t><w:br/><w:t>18:00 PM</w:t><w:br/><w:t></w:t><w:br/><w:t>Autora de Nómadas</w:t><w:br/><w:t></w:t><w:br/><w:t>Desirée Martínez Quílez </w:t><w:br/><w:t></w:t><w:br/><w:t>Domingo 30 de Octubre </w:t><w:br/><w:t></w:t><w:br/><w:t>18:00 PM</w:t><w:br/><w:t></w:t><w:br/><w:t>Autora de Mi Querido Vecino</w:t><w:br/><w:t></w:t><w:br/><w:t>Carlota Quintana</w:t><w:br/><w:t></w:t><w:br/><w:t>Lunes 31 de Octubre </w:t><w:br/><w:t></w:t><w:br/><w:t>17:30 PM</w:t><w:br/><w:t></w:t><w:br/><w:t>Autora de GNK</w:t><w:br/><w:t></w:t><w:br/><w:t>Ángela Lara</w:t><w:br/><w:t></w:t><w:br/><w:t>Martes 1 de Noviembre </w:t><w:br/><w:t></w:t><w:br/><w:t>18:00 PM </w:t><w:br/><w:t></w:t><w:br/><w:t>Autora de Sweet Blood</w:t><w:br/><w:t></w:t><w:br/><w:t>Wacom estará presente en el stand nº 147 del XVI Salón del Manga de Barcelona, que tendrá lugar del 29 de octubre al 1 de noviembre en La Farga (C/ Barcelona, 2), LHospitalet de Llobregat.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