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Barraca de Santa & Cole en Pagola Iluminación</w:t></w:r></w:p><w:p><w:pPr><w:pStyle w:val="Ttulo2"/><w:rPr><w:color w:val="355269"/></w:rPr></w:pPr><w:r><w:rPr><w:color w:val="355269"/></w:rPr><w:t>La Barraca de Santa & Cole visita Pamplona de la mano de Pagola Iluminación</w:t></w:r></w:p><w:p><w:pPr><w:pStyle w:val="LOnormal"/><w:rPr><w:color w:val="355269"/></w:rPr></w:pPr><w:r><w:rPr><w:color w:val="355269"/></w:rPr></w:r></w:p><w:p><w:pPr><w:pStyle w:val="LOnormal"/><w:jc w:val="left"/><w:rPr></w:rPr></w:pPr><w:r><w:rPr></w:rPr><w:t></w:t><w:br/><w:t></w:t><w:br/><w:t>El pasado día 17 de octubre, la cofundadora de Santa & Cole y editora de la colección de interior de la firma barcelonesa, Nina Masó presentó La Barraca de Santa & Cole en nuestras instalaciones de Pagola Iluminación. En ella se dieron a conocer las novedades 2011 así como nuevos acabados de diseños ya existentes. Al evento acudieron numerosos profesionales del diseño y la arquitectura y se celebró en un ambiente muy distendido.</w:t><w:br/><w:t></w:t><w:br/><w:t>La cuarta gira de este proyecto, inspirado en la Compañía Itinerante de Federico García Lorca y Eduardo Ugarte, se estrenó en Madrid y se encuentra en estos momentos recorriendo la Península para llegar a Lisboa el próximo mes de enero.</w:t><w:br/><w:t></w:t><w:br/><w:t>Sin ser una presentación de novedades al uso, ni de una obra de teatro, siembra emociones de ambas, convirtiéndose en una extraordinaria experiencia sobre diseño.</w:t><w:br/><w:t></w:t><w:br/><w:t>La Barraca de Santa & Cole nació en mayo de 2011 de la mano de Nina Masó, cofundadora y editora de la colección de interior de Santa & Cole, y Darío Valero, interiorista y responsable del área comercial de interior, con la intención de acercar las novedades de la editorial barcelonesa a profesionales del diseño y la arquitectura de todas las ciudades de España.</w:t><w:br/><w:t></w:t><w:br/><w:t>Inspirándose en la Compañía Itinerante de Teatro de Federico García Lorca y Eduardo Ugarte La Barraca, con la que los poetas y dramaturgos representaron obras de teatro clásico español en pueblos de todo el país, Nina y Darío reunieron las últimas incorporaciones al catálogo de interior en una furgoneta y tomaron rumbo hacia Palencia. Los éxitos de la primera gira de La Barraca se sucedieron Oviedo, Santander, Gerona, Menorca y Barcelona.</w:t><w:br/><w:t></w:t><w:br/><w:t>La Barraca de Santa & Cole se presentó en Pagola Iluminación para seguir posteriormente hacia Valencia y Andalucía, y llegar a Lisboa en Enero de 2012, cruzando las fronteras españolas para celebrar una nueva gira que acerque las artes en diseño de Santa & Cole a profesionales de Alemania, Reino Unido y Estados Unidos.</w:t><w:br/><w:t></w:t><w:br/><w:t>Como ocurre en los teatros de marionetas y como si de magia se tratara, Nina Masó consigue acercar al espectador las artes en diseño de Santa & Cole, y sin que se trate ni de una presentación de novedades al uso, ni de una obra de teatro, siembra emociones de ambas, convirtiéndose en una extraordinaria experiencia sobre diseño.</w:t><w:br/><w:t></w:t><w:br/><w:t>En Pagola Iluminación se presentaron las novedades 2011 y nuevos acabados siguientes:</w:t><w:br/><w:t></w:t><w:br/><w:t>- TMC, diseño de Miguel Milá (1961). La edición definitiva de la clásica TMC en el negro original y una versión especial 50 aniversario en rojo.</w:t><w:br/><w:t></w:t><w:br/><w:t>- M68, diseño de Miguel Milá (1968). La clásica M68 en rojo.</w:t><w:br/><w:t></w:t><w:br/><w:t>- AMIGO, diseño de Miguel Milá y Gonzalo Milá (2009), o cómo se consigue que un plafón para exterior no permita anidar a los mosquitos en su interior.</w:t><w:br/><w:t></w:t><w:br/><w:t>- OCO, diseño de Causas Externas (2010), la lámpara que siembra de topos de colores el jardín.</w:t><w:br/><w:t></w:t><w:br/><w:t>- CIRIO, diseño de Antoni Arola (2010), leds vestidos por pantallas de porcelana de Sargadelos, o pantallas de aluminio pulido, anodizado oro o rojo.</w:t><w:br/><w:t></w:t><w:br/><w:t>- NOA MENOR, diseño de Carmen Pinós (2007), la estantería más polivalente del catálogo de Santa & Cole.</w:t><w:br/><w:t></w:t><w:br/><w:t>- BELLOCH, diseño de Lagranja Design (2009), sillas en color blanco, gris y marón con mesas de dos tamaños distintos.</w:t><w:br/><w:t></w:t><w:br/><w:t>- TMM, diseño Miguel Milá (1961), con un nuevo acabado en nogal.</w:t><w:br/><w:t></w:t><w:br/><w:t>- COMODÍN, diseño del Equipo Santa & Cole (1994), apliques cuadrados y rectangulares con pantalla de tela reeditada de grandes clásicos.</w:t><w:br/><w:t></w:t><w:br/><w:t>- CESTA, diseño de Miguel Milá (1964), un clásico incombustible.</w:t><w:br/><w:t></w:t><w:br/><w:t>- SIN, diseño de Antoni Arola (2011), la última lámpara de Antoni Arola que debe su nombre a lo mucho de lo que prescinde, en varios colores.</w:t><w:br/><w:t></w:t><w:br/><w:t>- BLANCOWHITE, diseño de Antoni Arola (2011), elementos luminosos en distintos colores que proponen una nueva forma de iluminar.</w:t><w:br/><w:t></w:t><w:br/><w:t>Un poco de historia sobre Santa & Cole:</w:t><w:br/><w:t></w:t><w:br/><w:t>Desde 1985, cuando Javier Nieto Santa, Gabriel Ordeig Cole y Nina Masó fundaron Santa & Cole Ediciones de Diseño S.A., la razón de ser de la empresa ha sido el diseño industrial, un arte consistente en buscar lo mejor de cada objeto para poder ofrecernos una experiencia de uso más agradable en nuestra vida cotidiana. Santa & Cole edita con su marca cinco grupos de productos muy distintos entre sí: elementos de iluminación y mobiliario de interior; elementos de iluminación y mobiliario urbano; libros; elementos para reforestaciones urbanas; y complementos textiles.</w:t><w:br/><w:t></w:t><w:br/><w:t>Cinco grupos diferentes pero que comparten una inteligencia común: los profesionales del proyecto, tanto interioristas como diseñadores, arquitectos y paisajistas interesados por el diseño contemporáneo de calidad original. Hoy son 100 personas las que configuran una compañía dedicada a editar diseño de calidad: seleccionar y añadir productos a su catálogo, llevar a cabo su desarrollo técnico, subcontratar y financiar su producción, almacenar y vender en todo el mundo y, ante todo, proteger el valor añadido del autor y defender los derechos de propiedad intelectual de edición frente a terceros.</w:t><w:br/><w:t></w:t><w:br/><w:t>Absolutamente todos los productos de los diferentes catálogos de Santa & Cole se encuentran disponibles en Pagola Iluminación o a través de nuestra web www.pagolailuminacion.es.</w:t><w:br/><w:t></w:t><w:br/><w:t>¡¡Os esperamos!!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31003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