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Nace Inventia Rural, el nuevo portal de alojamiento rural de Cataluña</w:t>
      </w:r>
    </w:p>
    <w:p>
      <w:pPr>
        <w:pStyle w:val="Ttulo2"/>
        <w:rPr>
          <w:color w:val="355269"/>
        </w:rPr>
      </w:pPr>
      <w:r>
        <w:rPr>
          <w:color w:val="355269"/>
        </w:rPr>
        <w:t>Grupo Inventia se introduce en el sector tras el éxito en el alojamiento urbano que ha supuesto Inventia Click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Inventia Rural es la nueva iniciativa de Grupo Inventia, dirigida al ámbito del turismo rural. La web, hermana de Inventia Click, ofrece el alquiler de casas y masías rurales en todas las provincias de Cataluña.</w:t>
        <w:br/>
        <w:t/>
        <w:br/>
        <w:t>Grupo Inventia se adentra en el alojamiento rural tras confirmar su éxito en el sector urbano. El crecimiento de Inventia Click y su establecimiento en cuatro destinos europeos es lo que permite al grupo abordar esta nueva aventura con todas las garantías de calidad y confianza.</w:t>
        <w:br/>
        <w:t/>
        <w:br/>
        <w:t>InventiaRural.es ofrece ya una treintena de casas, masías y apartamentos rurales. Están repartidos entre las diferentes comarcas de las cuatro provincias catalanas, por lo que permiten disfrutar a los usuarios de toda la variedad de Cataluña. Sin embargo, Grupo Inventia no cierra la puerta al crecimiento a otras regiones del Estado y seguir así la senda de Inventia Click.</w:t>
        <w:br/>
        <w:t/>
        <w:br/>
        <w:t>La nueva web viene acompañada una guía con toda la oferta turística de Cataluña en el ámbito rural. Del mismo modo, ofrecerá a sus clientes ideas para realizar escapadas específicas mientras se alojan en las casas o masías.</w:t>
        <w:br/>
        <w:t/>
        <w:br/>
        <w:t>El lanzamiento de Inventia Rural supone también su aparición en las principales redes sociales, Facebook y Twitter (/inventiarural). Es la confirmación de Grupo Inventia en el sector del turismo y el ocio, que se une a su propuesta inicial de reformas y rehabilitaciones.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08021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