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Christie presenta la actualización de software Solaria 2.2 para increíbles proyecciones cinematogràficas en 2D y 3D</w:t>
      </w:r>
    </w:p>
    <w:p>
      <w:pPr>
        <w:pStyle w:val="Ttulo2"/>
        <w:rPr>
          <w:color w:val="355269"/>
        </w:rPr>
      </w:pPr>
      <w:r>
        <w:rPr>
          <w:color w:val="355269"/>
        </w:rPr>
        <w:t>La actualización de software hace posible proyectar contenido 3D de alta velocidad de cuadro con único proyector, garantizando a los exhibidores el futuro de sus inversiones en proyectores de cine digital Christie.</w:t>
      </w:r>
    </w:p>
    <w:p>
      <w:pPr>
        <w:pStyle w:val="LOnormal"/>
        <w:rPr>
          <w:color w:val="355269"/>
        </w:rPr>
      </w:pPr>
      <w:r>
        <w:rPr>
          <w:color w:val="355269"/>
        </w:rPr>
      </w:r>
    </w:p>
    <w:p>
      <w:pPr>
        <w:pStyle w:val="LOnormal"/>
        <w:jc w:val="left"/>
        <w:rPr/>
      </w:pPr>
      <w:r>
        <w:rPr/>
        <w:t/>
        <w:br/>
        <w:t/>
        <w:br/>
        <w:t>SHOWEAST/MIAMI, Florida.  (20 de octubre, 2011)  Christie ha anunciado una importante actualización de software para sus proyectores de cine digital de la serie Christie Solaria para asegurar que los exhibidores puedan aprovechar por mucho tiempo lo ya invertido ante la llegada de las películas de alta velocidad de cuadro (HFR) que actualmente ruedan los directores más importantes de Hollywood.</w:t>
        <w:br/>
        <w:t/>
        <w:br/>
        <w:t>La aplicación de software Solaria V.2.2 de Christie estará disponible muy pronto e incorpora, entre otras actualizaciones de firmware, la tecnología de alta velocidad de cuadro (HFR) Christie Previsto, que permitirá a los proyectores de la serie 2 Christie Solaria manejar contenido de vídeo a velocidades de cuadro de hasta 48 e incluso 60 fotogramas por segundo (FPS). Actualmente, la velocidad estándar en la industria es de 24 FPS. La tecnología HFR reproduce imágenes de objetos en movimiento a gran velocidad con un altísimo grado de detalle, aumentando la luminosidad y nitidez de la imagen.</w:t>
        <w:br/>
        <w:t/>
        <w:br/>
        <w:t>James Cameron y Peter Jackson son algunos de los pesos pesados de Hollywood que están apostando por velocidades de cuadro más elevadas. Ambos han anunciado que sus próximas películas, tanto Avatar 2 y 3 de James Cameron, como la adaptación al cine en dos partes que Peter Jackson está realizando del libro de J.R.R. Tolkien, El Hobbit, se producirán en formato HFR, por lo que los exhibidores necesitarán proyectores compatibles con tecnología HFR si quieren proyectarlas en sus salas. Cameron, firme defensor de la producción en HFR, ha estado presente en algunas de las ferias de la industria más importantes del mundo utilizando proyectores Christie para ilustrar las ventajas de trabajar con velocidades de cuadro mayores, algo que, según sus palabras, mejorará radicalmente la experiencia visual.</w:t>
        <w:br/>
        <w:t/>
        <w:br/>
        <w:t>La transición a un estándar de velocidades de cuadro más elevadas se va a producir más pronto que tarde, y la tecnología HFR Christie Previsto protegerá las inversiones a largo plazo que los exhibidores han realizado en sus proyectores de cine digital, explica Don Shaw, director de gestión de productos de Christie Entertainment Solutions. La tecnología HFR proporcionará también a los exhibidores nuevas oportunidades de negocio, con la posibilidad de ofrecer contenidos alternativos, como acontecimientos deportivos en directo, y eventos de carácter cultural y artístico, como óperas o conciertos.</w:t>
        <w:br/>
        <w:t/>
        <w:br/>
        <w:t>Para contribuir a esa transición, Christie ha anunciado recientemente la firma de un acuerdo histórico de cinco años con la empresa de James Cameron, Lightstorm Entertainment, Inc., dirigido a promover la investigación, pruebas y desarrollo de la tecnología HFR. Las dos empresas compartirán sus conocimientos, experiencia, medios técnicos y capital intelectual. Christie también equipará las nuevas instalaciones de la productora de James Cameron, que incluirá salas de proyección para las dos próximas entregas de Avatar. Bendiciendo el acuerdo, Cameron elogió a los ingenieros de Christie afirmando que con ellos comparte la misma pasión por la perfección y por intentar elevar constantemente los niveles de excelencia.</w:t>
        <w:br/>
        <w:t/>
        <w:br/>
        <w:t>Christie valora la enorme confianza que partners y exhibidores depositan en nosotros para que les proporcionemos la última tecnología y les ayudemos a rentabilizar sus inversiones para el futuro, señala Shaw. La actualización de software Christie Solaria 2.2 avala nuestro compromiso con la comunidad de exhibidores, y nuestra voluntad de proporcionar a nuestros clientes y partners un producto y un servicio de la máxima calidad del que puedan hace uso durante mucho tiempo.</w:t>
        <w:br/>
        <w:t/>
        <w:br/>
        <w:t>Para más información sobre la tecnología de alta velocidad de cuadro, visite www.higherframerates.com.</w:t>
        <w:br/>
        <w:t/>
        <w:br/>
        <w:t>El compromiso de Christie con la tecnología HFR</w:t>
        <w:br/>
        <w:t/>
        <w:br/>
        <w:t>Ayudar a la industria a desarrollar los mejores contenidos en HFR y ofrecer los mejores sistemas de distribución de contenido HFR son los dos principales objetivos en los que Christie está centrando su actividad en relación a esta tecnología. El primer objetivo implica ayudar a los directores de cine y empresas de posproducción más innovadores a perfeccionar la creación de películas HFR para incrementar el atractivo de los contenidos de entretenimiento ofrecidos por la industria. El segundo objetivo es dar apoyo a los exhibidores para que proyecten estas películas en 3D HFR en todo su esplendor. Para ello, Christie está colaborando en la creación de los estándares para películas en 3D HFR forjando alianzas para el desarrollo de tecnologías de carácter formal e informal con grandes productores y directores, empresas de posproducción, estudios y socios tecnológicos. Por lo que concierne a su relación con los exhibidores, Christie dispone de una ventanilla única para la adquisición del hardware, el software y para la contratación de los servicios que permitan a los exhibidores ofrecer la visión de los cineastas con una calidad 3D HFR insuperable.</w:t>
        <w:br/>
        <w:t/>
        <w:br/>
        <w:t>Para más información visite nuestro sitio web: www.christiedigital.eu</w:t>
        <w:br/>
        <w:t/>
        <w:br/>
        <w:t>Acerca de Christie</w:t>
        <w:br/>
        <w:t/>
        <w:br/>
        <w:t>Christie Digital Systems Canada Inc. es una empresa de tecnologías visuales de ámbito mundial y una filial propiedad exclusiva de Ushio, Inc. Japan (JP:6925). Marcando, una y otra vez, el camino a seguir con sus pioneros lanzamientos al mercado de algunos de los displays más completos y de los más avanzados sistemas de proyección del mundo, Christie es reconocida como una de las empresas de tecnología visual más innovadoras del mundo entero. De sistemas expositores para comercios a Hollywood, de centros de control y seguimiento a aulas o a simuladores de formación, con sus sorprendentes y dinámicas imágenes, los proyectores y soluciones de visualización de Christie atraen la atención del público de todo el mundo. Para más información visite www.christiedigital.com.</w:t>
        <w:br/>
        <w:t/>
        <w:br/>
        <w:t>Christie es una marca registrada de Christie Digital Systems Canada Inc.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ShowEast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