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plataforma de Banca Móvil de Sybase 365 reconocida por su seguridad</w:t></w:r></w:p><w:p><w:pPr><w:pStyle w:val="Ttulo2"/><w:rPr><w:color w:val="355269"/></w:rPr></w:pPr><w:r><w:rPr><w:color w:val="355269"/></w:rPr><w:t>La compañía ha obtenido una alta puntuación en todas las categorías del Ranking elaborado por la consultora Javelin y ha sido elegida como la plataforma màs segura </w:t></w:r></w:p><w:p><w:pPr><w:pStyle w:val="LOnormal"/><w:rPr><w:color w:val="355269"/></w:rPr></w:pPr><w:r><w:rPr><w:color w:val="355269"/></w:rPr></w:r></w:p><w:p><w:pPr><w:pStyle w:val="LOnormal"/><w:jc w:val="left"/><w:rPr></w:rPr></w:pPr><w:r><w:rPr></w:rPr><w:t></w:t><w:br/><w:t></w:t><w:br/><w:t>Sybase 365, filial de Sybase, Inc. (NYSE: SY), líder mundial en servicios de mensajería y comercio móvil, acaba de anunciar que ha sido reconocida por la consultora Javelin Strategy & Research en su nuevo informe de servicios de Banca Móvil. Sybase 365 ha sido reconocida por haber conseguido una de las mejores puntuaciones como plataforma de banca móvil más segura, un reconocimiento basado en la seguridad de la solución, back office, alertas y funcionalidades avanzadas de la plataforma de mCommerce de Sybase 365.</w:t><w:br/><w:t></w:t><w:br/><w:t>Este reconocimiento viene en el momento más adecuado, a medida que profundizamos en nuestro compromiso de hacer posible la economía móvil, comenta John Sims, Presidente de Sybase 365. Nuestra solución integral de Comercio Móvil permite a bancos, operadores móviles, proveedores de servicios independientes y comerciantes ofrecer un canal de comunicación y transacciones oportuno que aporta soluciones financieras móviles en cualquier momento y lugar.</w:t><w:br/><w:t></w:t><w:br/><w:t>Por tercer año consecutivo, el informe de servicios de Banca Móvil 2011-2012 elaborado por la consultora Javelin, aporta un análisis detallado y un ranking de las soluciones de banca móvil de las 15 mayores compañías que ofrecen estos servicios. El informe identifica en detalle las mejores prácticas, así como las 10 tendencias fundamentales de la industria. Este ranking sirve como guía a las instituciones financieras que están en proceso de desarrollar una estrategia de banca móvil. Entre los temas que trata se incluyen la adopción de la banca móvil por parte del consumidor, el análisis de diferentes sistemas operativos: iOS, Android, BlackBerry o Windows Mobile, tabletas móviles, y las distintas propuestas de pagos móviles de cada compañía. Las 15 compañías incluidas en el ranking de banca móvil de este año fueron encuestadas y analizadas en una escala de 250 puntos. Sybase 365 obtuvo puntuaciones altas en todas las categorías.</w:t><w:br/><w:t></w:t><w:br/><w:t>Para obtener más información sobre el informe de servicios de Banca Móvil 2011-2012 elaborado por Javelin (bajo el título: La banca móvil ha pasado de ser un canal que conviene tener a ser un canal imprescindible), se puede acceder al informe a través de la Web www.javelinstrategy.com.</w:t><w:br/><w:t></w:t><w:br/><w:t>Sybase 365 ofrece información adicional sobre el ecosistema del Comercio Móvil en su red de blogs: http://blogs.sybase.com y también en su Guía de Comercio Móvil 2011, una recopilación de artículos de los principales líderes y pensadores de la industria, que examina la transformación del comercio a través de la cuarta pantalla: el dispositivo móvil. La guía explora las oportunidades globales de mercado para instituciones financieras, empresas y operadores móviles. El texto ofrece diferentes puntos de vista de personas que están profundamente implicados en el desarrollo de exitosas estrategias de comercio móvil y que están transformando la vida de las personas en economías tanto desarrolladas como emergentes.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