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Salud COE el único portal de salud y deporte avalado por el Comité Olímpico Español</w:t>
      </w:r>
    </w:p>
    <w:p>
      <w:pPr>
        <w:pStyle w:val="Ttulo2"/>
        <w:rPr>
          <w:color w:val="355269"/>
        </w:rPr>
      </w:pPr>
      <w:r>
        <w:rPr>
          <w:color w:val="355269"/>
        </w:rPr>
        <w:t>SaludCOE nace para potenciar la relación entre la salud y el deporte a través de educación, comunicación y servicios médicos privados específicamente diseñados y orientados al deportista.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la tarjeta SaludCOE se accede de manera rápida y en condiciones preferentes a servicios médicos para el cuidado de salud preventiva con chequeos médicos específicos, servicios dentales, diagnósticos genéticos y tratamientos médicos de todas las especialidades.</w:t>
        <w:br/>
        <w:t/>
        <w:br/>
        <w:t>La posesión de la tarjeta SaludCOE atribuye al deportista innumerables ventajas en el ámbito del deporte, el ocio y la vida personal.</w:t>
        <w:br/>
        <w:t/>
        <w:br/>
        <w:t>Redsa, Asiser y COE: tecnología, salud y deporte unidos para tu bienestar.</w:t>
        <w:br/>
        <w:t/>
        <w:br/>
        <w:t>¿Qué puedo obtener con la tarjeta Salud COE?</w:t>
        <w:br/>
        <w:t/>
        <w:br/>
        <w:t>Por sólo 15€ al año disfrutarás de ventajas para mejorar tu salud y bienestar tanto dentro como fuera de la competición:</w:t>
        <w:br/>
        <w:t/>
        <w:br/>
        <w:t>La consulta con el especialista te costará 25€ más barata.</w:t>
        <w:br/>
        <w:t/>
        <w:br/>
        <w:t>Ahorrarás hasta 35€ en revisiones ginecológicas</w:t>
        <w:br/>
        <w:t/>
        <w:br/>
        <w:t>Ingresos médicos y quirúrgicos</w:t>
        <w:br/>
        <w:t/>
        <w:br/>
        <w:t>Cirugía de miopía, vascular, esclerozación de varices.</w:t>
        <w:br/>
        <w:t/>
        <w:br/>
        <w:t>Disfruta de servicios de bienestar y wellnes con:</w:t>
        <w:br/>
        <w:t/>
        <w:br/>
        <w:t>Sesiones de fisioterapia con un 40% de descuento</w:t>
        <w:br/>
        <w:t/>
        <w:br/>
        <w:t>Y acceso a SPAs con bonificación de 13€</w:t>
        <w:br/>
        <w:t/>
        <w:br/>
        <w:t>Y si tienes problemas dentales</w:t>
        <w:br/>
        <w:t/>
        <w:br/>
        <w:t>Obtendrás limpiezas dentales anuales gratis.</w:t>
        <w:br/>
        <w:t/>
        <w:br/>
        <w:t>Descuentos de hasta 900€ en ortodoncias</w:t>
        <w:br/>
        <w:t/>
        <w:br/>
        <w:t>Y de 42€ en coronas</w:t>
        <w:br/>
        <w:t/>
        <w:br/>
        <w:t>¡Sin límite de edad, para niños y adultos!. ¡Sin condición de sexo, todos tenemos cabida!</w:t>
        <w:br/>
        <w:t/>
        <w:br/>
        <w:t>Promociones y descuentos diarios. Visita nuestra página web.</w:t>
        <w:br/>
        <w:t/>
        <w:br/>
        <w:t>La tarjeta Salud COE se complementa con el portal www.saludcoe.com donde podrás consultar contenidos de salud, monitorizar tu actividad con herramientas y seguir planes de salud para mejorar tu rendimiento y forma física.</w:t>
        <w:br/>
        <w:t/>
        <w:br/>
        <w:t>Además, periódicamente se publicarán promociones en el portal www.saludcoe.com donde podrás beneficiarte de más descuentos:</w:t>
        <w:br/>
        <w:t/>
        <w:br/>
        <w:t>- Clases de Pilates gratis</w:t>
        <w:br/>
        <w:t/>
        <w:br/>
        <w:t>- Importantes descuentos en gafas de sol</w:t>
        <w:br/>
        <w:t/>
        <w:br/>
        <w:t>- Acceso a concursos</w:t>
        <w:br/>
        <w:t/>
        <w:br/>
        <w:t>Y de muchos servicios</w:t>
        <w:br/>
        <w:t/>
        <w:br/>
        <w:t>Doctor online</w:t>
        <w:br/>
        <w:t/>
        <w:br/>
        <w:t>Gestión de citas</w:t>
        <w:br/>
        <w:t/>
        <w:br/>
        <w:t>Recordatorio de citas y alertas</w:t>
        <w:br/>
        <w:t/>
        <w:br/>
        <w:t>Orientación médica telefónica de 24 h, 365 días/año</w:t>
        <w:br/>
        <w:t/>
        <w:br/>
        <w:t>Calculadoras y monitorización de constantes vitales.</w:t>
        <w:br/>
        <w:t/>
        <w:br/>
        <w:t>El registro y participación es premiado con COE puntos que se pueden canjear por productos y promociones.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