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Éxito del torneo la Caixa Banca Privada celebrado en Lumine Golf Club</w:t></w:r></w:p><w:p><w:pPr><w:pStyle w:val="Ttulo2"/><w:rPr><w:color w:val="355269"/></w:rPr></w:pPr><w:r><w:rPr><w:color w:val="355269"/></w:rPr><w:t>El pasado 7 de octubre se celebró en Lumine Golf Club (Salou) el torneo patrocinado por la Caixa. La jornada contó con la visita del conseller de Empresa i Ocupació, Francesc Xavier Mena</w:t></w:r></w:p><w:p><w:pPr><w:pStyle w:val="LOnormal"/><w:rPr><w:color w:val="355269"/></w:rPr></w:pPr><w:r><w:rPr><w:color w:val="355269"/></w:rPr></w:r></w:p><w:p><w:pPr><w:pStyle w:val="LOnormal"/><w:jc w:val="left"/><w:rPr></w:rPr></w:pPr><w:r><w:rPr></w:rPr><w:t></w:t><w:br/><w:t></w:t><w:br/><w:t>El pasado 7 de octubre se celebró en Lumine Golf Club (Salou, Tarragona) el torneo la Caixa Banca Privada con un gran éxito de participación. El resort contó ese día con la presencia del conseller de Empresa i Ocupació, Francesc Xavier Mena, que visitó las instalaciones acompañado por la presidencia de la compañía Lumine Meditarranea Beach & Golf Community.</w:t><w:br/><w:t></w:t><w:br/><w:t>Datos del torneo</w:t><w:br/><w:t></w:t><w:br/><w:t>La jornada comenzó puntual, a las 9:00 horas. La temperatura se mantuvo agradable durante todo el torneo, con cielo despejado y sin viento. Todos los participantes jugaron en el tiempo estipulado. Asimismo, todos ellos recibieron por gentileza de la Caixa Banca Privada, dos wellcome packs. A las 15:00 se pudo degustar un menú creativo y de influencia mediterránea en el restaurante Lumine. Durante la comida se hizo entrega de los trofeos y el sorteo de regalos por parte del organizador del evento, el Sr. Luís Mora.</w:t><w:br/><w:t></w:t><w:br/><w:t>Clasificación</w:t><w:br/><w:t></w:t><w:br/><w:t>La clasificación del torneo la Caixa Banca Privada celebrado el pasado 7 de octubre fue la siguiente:</w:t><w:br/><w:t></w:t><w:br/><w:t>Handicap inferior: 1º Jaime Garau Soler: 38 puntos</w:t><w:br/><w:t></w:t><w:br/><w:t>2º Julio Mario del Amo: 36 puntos</w:t><w:br/><w:t></w:t><w:br/><w:t>Handicap superior: 1º Mariano de Torres Escudero: 46 puntos</w:t><w:br/><w:t></w:t><w:br/><w:t>2º Lluis Boira Gimeno: 42 puntos</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