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XIRING, Especialista en soluciones de seguridad para transacciones electrónicas </w:t></w:r></w:p><w:p><w:pPr><w:pStyle w:val="Ttulo2"/><w:rPr><w:color w:val="355269"/></w:rPr></w:pPr><w:r><w:rPr><w:color w:val="355269"/></w:rPr><w:t>salud, transporte, tecnología,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Presente en más de 30 países, XIRING concibe y comercializa soluciones globales de seguridad que integran lectores de tarjetas con microchip y terminales para la autentificación y la firma electrónica.</w:t><w:br/><w:t></w:t><w:br/><w:t>Los sectores claves de XIRING son el sector sanitario, la Identidad Electrónica (e-ID) y el transporte.</w:t><w:br/><w:t></w:t><w:br/><w:t>XIRING es el líder en Francia del mercado de los lectores de tarjetas sanitarias SESAM-Vitale, para la elaboración y la firma de recetas electrónicas, así como la actualización de las tarjetas sanitarias.</w:t><w:br/><w:t></w:t><w:br/><w:t>Además de ello, XIRING propone una amplia gama de soluciones para la Identidad Electrónica (e-ID) para los agentes de las administraciones y de los usuarios: documentos nacionales de identidad electrónicos (DNI y pasaporte), abonos de transportes públicos y tarjetas profesionales.</w:t><w:br/><w:t></w:t><w:br/><w:t>XIRING cotiza en Bolsa, en Alternext y NYSE-Euronext Paris.</w:t><w:br/><w:t></w:t><w:br/><w:t>La empresa estará presente como expositor en Cartes & Identification, feria comercial que reúne a los actores de la seguridad digital, smart technologies, tarjetas de pago y sin contacto. El evento tendrá lugar en París, en el centro de exposición de Villepinte, del 15 al 17 de noviembre de 2011.</w:t><w:br/><w:t></w:t><w:br/><w:t>Para más información: www.xiring.com</w:t><w:br/><w:t></w:t><w:br/><w:t>Datos de contacto: </w:t><w:br/><w:t></w:t><w:br/><w:t>- Mail: estudios@lachambre.es</w:t><w:br/><w:t></w:t><w:br/><w:t>- Tfno.: 91 701 03 67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