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Interactiva Ibergest afianza su liderazgo con su modelo de negocio</w:t>
      </w:r>
    </w:p>
    <w:p>
      <w:pPr>
        <w:pStyle w:val="Ttulo2"/>
        <w:rPr>
          <w:color w:val="355269"/>
        </w:rPr>
      </w:pPr>
      <w:r>
        <w:rPr>
          <w:color w:val="355269"/>
        </w:rPr>
        <w:t>-El Control Service y el sistema SIL (Sistema Integral de Limpieza) son algunas de las claves de su liderazgo. 
-Este modelo de negocio también se apoya en técnicas de limpieza responsable como la ozonización o el uso de productos como la microfibra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Interactiva, empresa del Grupo Ibergest que ofrece servicios de mantenimiento para inmuebles e instalaciones, afirma que el seguimiento, control y valoración de la cobertura de limpieza y mantenimiento con su plataforma de gestión Control Service y el ahorro de tiempos y costes con el sistema SIL han sido claves para afianzar su liderazgo en el sector de la limpieza y el mantenimiento.</w:t>
        <w:br/>
        <w:t/>
        <w:br/>
        <w:t>Control Service</w:t>
        <w:br/>
        <w:t/>
        <w:br/>
        <w:t>Interactiva permite a los clientes contar con una plataforma de gestión con la que realizar un control y seguimiento online de todos los servicios que deben cubrir sus proveedores. De esta manera, el cliente obtiene una información estructurada de todos los procesos y un control cualificado, proporcionándole a tiempo real, el estado y cumplimiento de todos los parámetros contratados, comenta Mª Dolores Carrión, directora general del Grupo Ibergest.</w:t>
        <w:br/>
        <w:t/>
        <w:br/>
        <w:t>Sistema Integral de Limpieza</w:t>
        <w:br/>
        <w:t/>
        <w:br/>
        <w:t>Asimismo, el modelo de gestión sistema SIL (Sistema Integral de Limpieza) posibilita a las compañías un servicio personalizado en función de sus necesidades. Por ello, gracias al SIL es posible disponer de una planificación de las actividades organizadas, la gestión de los servicios y costes y dinamismo para el cumplimiento de los objetivos.</w:t>
        <w:br/>
        <w:t/>
        <w:br/>
        <w:t>Tal y como señala la directora general del Grupo Ibergest, este protocolo de limpieza proactiva permite ahorrar hasta un 20% en los costes. Además, se garantiza un ahorro de tiempos y costes sin necesidad de reducir la calidad de los servicios.</w:t>
        <w:br/>
        <w:t/>
        <w:br/>
        <w:t>Defensa de la sostenibilidad</w:t>
        <w:br/>
        <w:t/>
        <w:br/>
        <w:t>Finalmente, existen técnicas de limpieza responsables con el medio ambiente como la ozonización o materiales textiles como la microfibra que evitan el desarrollo de bacterias que generan otras técnicas de limpieza y que reducen el uso del agua. Su apuesta por ellas reafirma la forma en que Interactiva entiende su negocio, siempre a través de una mejora sostenible. De hecho, fueron de los primeros del sector en conseguir el certificado ISO 14001, de gestión medioambiental, y el ISO 9001 de calidad.</w:t>
        <w:br/>
        <w:t/>
        <w:br/>
        <w:t>El empleo de la microfibra en los sistemas de limpieza permite una absorción de las partículas de polvo y una disminución de los residuos químicos que generan las alergias. Por otro lado, la ozonización elimina los malos olores y todos los microorganismos que producen un deterioro en la calidad del aire: bacterias, virus , comenta Carrión.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