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SATO pone en marcha su nuevo programa Prestige Service en Europa</w:t>
      </w:r>
    </w:p>
    <w:p>
      <w:pPr>
        <w:pStyle w:val="Ttulo2"/>
        <w:rPr>
          <w:color w:val="355269"/>
        </w:rPr>
      </w:pPr>
      <w:r>
        <w:rPr>
          <w:color w:val="355269"/>
        </w:rPr>
        <w:t>SATO International Europe, empresa líder en soluciones de códigos de barras, etiquetado, RFID y AIDC, presenta su nuevo programa Prestige Service (PSP) para garantizar una oferta de servicios homogénea en toda la región.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programa Prestige Service proporcionará una oferta de servicios uniformes a los usuarios finales en toda Europa, sea cual fuere el tamaño de su empresa. También ayudará a los socios comerciales que no dispongan de una oferta propia de servicios, ofreciéndoles una fuente adicional de generación de ingresos y estrechando las relaciones con sus clientes.</w:t>
        <w:br/>
        <w:t/>
        <w:br/>
        <w:t>Para ello se ofrecerá una amplia gama de servicios, que incluyen instalación y formación, contratos de servicio in situ o de reparación en taller, precios comunes para repuestos, asistencia telefónica y servicio técnico, así como la personalización de paquetes de servicio para satisfacer las necesidades específicas de los clientes.</w:t>
        <w:br/>
        <w:t/>
        <w:br/>
        <w:t>Refiriéndose al lanzamiento del PSP, Brian Lang, director gerente de SATO International Europe, señala: Me complace anunciar la puesta en marcha del programa Prestige Service de SATO en Europa, que se ha creado para prestar el mejor servicio posible a nuestros usuarios finales y ayudar a nuestros socios comerciales a generar ingresos adicionales.</w:t>
        <w:br/>
        <w:t/>
        <w:br/>
        <w:t>Nuestro objetivo es asegurar la mejora continua de nuestros servicios a medida que ampliamos nuestra oferta, incorporando por ejemplo instalación y formación así como kits de servicio y de limpieza. El servicio puede mejorar significativamente el rendimiento general, y estamos seguros de que la puesta en marcha del PSP beneficiará a todos nuestros clientes y socios comerciales.</w:t>
        <w:br/>
        <w:t/>
        <w:br/>
        <w:t>Para más información sobre el programa Prestige Service de SATO, visite:ww.satoeurope.com</w:t>
        <w:br/>
        <w:t/>
        <w:br/>
        <w:t>Fuente: www.satoeurope.com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