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STRATO ofrece a sus clientes el diseño de su tienda online</w:t></w:r></w:p><w:p><w:pPr><w:pStyle w:val="Ttulo2"/><w:rPr><w:color w:val="355269"/></w:rPr></w:pPr><w:r><w:rPr><w:color w:val="355269"/></w:rPr><w:t>En colaboración con ePages, STRATO ofrece tiendas online con un servicio de diseño individual y personalizado</w:t></w:r></w:p><w:p><w:pPr><w:pStyle w:val="LOnormal"/><w:rPr><w:color w:val="355269"/></w:rPr></w:pPr><w:r><w:rPr><w:color w:val="355269"/></w:rPr></w:r></w:p><w:p><w:pPr><w:pStyle w:val="LOnormal"/><w:jc w:val="left"/><w:rPr></w:rPr></w:pPr><w:r><w:rPr></w:rPr><w:t></w:t><w:br/><w:t></w:t><w:br/><w:t>Madrid, 10 de octubre de 2011  STRATO, segundo proveedor europeo de alojamiento web, amplía su gama de productos e-commerce: ahora, gracias al acuerdo al que ha llegado con ePages, ya no solo ofrece paquetes de tienda online, sino también el diseño individual y personalizado de la misma. Con esta nueva oferta de STRATO y del equipo de Design & Consult de ePages, los vendedores online podrán disfrutar de su propio diseño personalizado según sus necesidades en su tienda online de STRATO. Así, STRATO y ePages cubren una necesidad específica del mercado español ayudándoles en cada paso de creación y diseño de una tienda online llave en mano.</w:t><w:br/><w:t></w:t><w:br/><w:t>Los vendedores españoles pueden elegir ahora entre el Paquete de Plantilla y el Paquete de Diseño por 39€ y 89€ mensuales respectivamente. Así, STRATO ofrece un diseño individual y personalizado a un precio muy atractivo y mucho más económico que lo que suelen pagar los clientes a agencias de diseño web. Esto es posible gracias a la optimización de todo el proceso de comunicación de las necesidades del cliente y a la aprobación y acuerdo entre las dos partes. </w:t><w:br/><w:t></w:t><w:br/><w:t>A través de a un cuestionario online interactivo, se analizan primero las preferencias del cliente. A continuación se realiza una entrevista en profundidad en la que se concreta y desarrolla el diseño individualizado. En función del paquete elegido, se crea la página de inicio y todos los elementos de navegación relevantes: en el Paquete de Plantilla se realiza una adaptación de la página de inicio en base a las plantillas de diseño que se han elegido, mientras que el Paquete de Diseño permite realizar un diseño totalmente nuevo. Según el tipo de paquete, los diseñadores profesionales de ePages realizan la configuración de las categorías de productos (15/30), de los productos (10/20), incluidas las variaciones, de las páginas adicionales (2/5), así como de las condiciones generales y de la página de protección de datos. También incluye el diseño individualizado de documentación tal como facturas y albaranes de entrega, y un saldo para comprar fotos en bancos de imágenes online (30€/50€) para enriquecer el portal.</w:t><w:br/><w:t></w:t><w:br/><w:t>Estamos muy satisfechos de que STRATO ofrezca nuestros servicios de diseño. La primera impresión que proporciona una tienda online es decisiva para que un usuario compre en ella. En especial los pequeños comerciantes suelen verse desbordados por el diseño de una tienda online. Con estos nuevos productos les echamos una mano, proporcionándoles un diseño web individual como base del éxito en el comercio electrónico, explica Wilfried Beeck, CEO de ePages, sobre la importancia de un diseño de tienda adecuado y profesional.</w:t><w:br/><w:t></w:t><w:br/><w:t>Damian Schmidt, CEO de STRATO, añade: Con los nuevos paquetes ofrecemos a nuestros clientes españoles una solución completa de tienda online y el servicio de diseño, de manera que puedan tener una tienda online muy profesional y atractiva de manera rápida y económica.</w:t><w:br/><w:t></w:t><w:br/><w:t>Para solicitar más información o pedir un paquete de tienda con servicio de diseño: </w:t><w:br/><w:t></w:t><w:br/><w:t>http://oferta-strato.designmyshop.com.</w:t><w:br/><w:t></w:t><w:br/><w:t>Acerca de ePages (www.epages.com/es)</w:t><w:br/><w:t></w:t><w:br/><w:t>Con más de 50.000 clientes, ePages es el proveedor líder a nivel internacional de soluciones cloud service de comercio electrónico y sitios web corporativos. Gracias a la plataforma de ePages, los clientes de nuestros partners pueden creer de forma rápida y económica sitios web corporativos y tiendas virtuales profesionales sin conocimientos de programación ni complicadas instalaciones de software.</w:t><w:br/><w:t></w:t><w:br/><w:t>Los proveedores internacionales de hosting y las empresas de telecomunicaciones como Arsys, Acens, Strato, Host Europe, Orange, La Poste, Deutsche Telekom y British Telecom ofrecen, gracias a ePages Base, tiendas virtuales pre-configuradas y sitios corporativos de alquiler. Además, a través de un amplio número de alianzas tecnológicas, ePages ofrece integración con portales web, con buscadores, con plataformas de marketing, con proveedores de pago y proveedores de ERPs. Así, la tienda online se puede conectar con Facebook, SAP, Paypal, eBay, Amazon, Google Adwords, y muchos más.</w:t><w:br/><w:t></w:t><w:br/><w:t>Acerca de STRATO (www.strato.com/es)</w:t><w:br/><w:t></w:t><w:br/><w:t>STRATO es el segundo proveedor europeo de alojamiento en Internet y aplicaciones web. Entre sus productos ofrece paquetes completos de página web, servidores dedicados y virtuales, así como software para empresa alojado como tiendas online. Con más de 1,4 millones de contratos en 6 países, STRATO aloja 4 millones de dominios en sus dos centros de datos certificados por el organismo TÜV según la normativa ISO 27001 y respetuosos con el medio ambiente. STRATO es filial de la empresa alemana Deutsche Telekom.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