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sitio online de Lucky Lion tiene una nueva versión para toda Latinoamérica.</w:t></w:r></w:p><w:p><w:pPr><w:pStyle w:val="Ttulo2"/><w:rPr><w:color w:val="355269"/></w:rPr></w:pPr><w:r><w:rPr><w:color w:val="355269"/></w:rPr><w:t>Lucky Lion, marca líder de bicicletas y motos eléctricas en el mundo, anunció el lanzamiento de una nueva versión de su sitio online www.luckylion-la.com, un espacio en donde todos los colombianos y latinoamericanos </w:t></w:r></w:p><w:p><w:pPr><w:pStyle w:val="LOnormal"/><w:rPr><w:color w:val="355269"/></w:rPr></w:pPr><w:r><w:rPr><w:color w:val="355269"/></w:rPr></w:r></w:p><w:p><w:pPr><w:pStyle w:val="LOnormal"/><w:jc w:val="left"/><w:rPr></w:rPr></w:pPr><w:r><w:rPr></w:rPr><w:t></w:t><w:br/><w:t></w:t><w:br/><w:t>Lucky Lion, marca líder de bicicletas y motos eléctricas en el mundo, anunció el lanzamiento de una nueva versión de su sitio online www.luckylion-la.com, un espacio en donde todos los colombianos y latinoamericanos podrán obtener información general sobre las motos y bicicletas eléctricas, además de encontrar asesoramiento de expertos y programas para calcular el ahorro que se alcanza al utilizar este medio de transporte.</w:t><w:br/><w:t></w:t><w:br/><w:t>Lanzamos nuestro nuevo sitio en Latinoamérica con el objetivo de educar a la gente que hoy en día está interesada en adquirir una moto o bicicleta eléctrica. Será un espacio de comunicación en donde resolveremos todas las inquietudes que hoy en día tienen las personas, como el uso, costo y funcionamiento de esta nueva alternativa de movilidad urbana, afirmó el gerente Regional para Latinoamérica de Lucky Lion, Guido Prieto. Estamos muy entusiasmados porque a través de este nuevo sitio se conocerá el verdadero alcance de las motos y bicicletas eléctricas, las cuales, hoy en día, son el medio más económico para transportarse en las ciudades, son 100% ecológicas y amigables con el medio ambiente y contribuyen a la calidad de vida de las personas, concluyó.</w:t><w:br/><w:t></w:t><w:br/><w:t>www.luckylion-la.com ofrece a los visitantes información educativa sobre cómo aprovechar al máximo todos los beneficios que ofrecen las motos y bicicletas eléctricas. Además, tendrá secciones exclusiva, como Calcula tu consumo, en donde de manera sencilla y fácil de entender le mostramos la gente lo que necesita saber.</w:t><w:br/><w:t></w:t><w:br/><w:t>Acerca de Lucky Lion</w:t><w:br/><w:t></w:t><w:br/><w:t>Lucky Lion es la marca líder de bicicletas y motos eléctricas en el mundo. Lucky Lion hace parte de la firma china Linhai Orient Electric Bicycle, la cual se destaca en el mercado asiático por la producción, investigación y desarrollo de vehículos eléctricos. Además, esta empresa es una de las más grandes inversionistas en R&D en China.</w:t><w:br/><w:t></w:t><w:br/><w:t>La fábrica de Linhai Orient Electric Bicycle, donde se producen la marca Lucky Lion, es a gran escala y utiliza las técnicas más avanzadas y de alto grado de producción. Fue una de las primeras empresas que obtuvieron la licencia de producción industrial del National Quality and Technique Supervisor Bureau. Además, la marca está certificada por la ISO9001:2000, Norma de Calidad Internacional.</w:t><w:br/><w:t></w:t><w:br/><w:t>En América Latina, además de tener una fuerte presencia en el sur del continente (Argentina, Uruguay y Chile), la marca ha empezado a desarrollar acuerdos con instituciones del Estado. Por ejemplo, la Policía Federal de Buenos Aires incorporó un parque de motos eléctricas para patrullar la ciudad, iniciando con la zona del Parque Tres de Febrero, en el emblemático barrio de Palermo.</w:t><w:br/><w:t></w:t><w:br/><w:t>Para obtener mayor información:</w:t><w:br/><w:t></w:t><w:br/><w:t>David Vega Pinzón</w:t><w:br/><w:t></w:t><w:br/><w:t>3105029684</w:t><w:br/><w:t></w:t><w:br/><w:t>prensa@luckylion-la.com</w:t><w:br/><w:t></w:t><w:br/><w:t>www.luckylion-la.com</w:t><w:br/><w:t></w:t><w:br/><w:t>Twitter: http://twitter.com/LuckyLionla </w:t><w:br/><w:t></w:t><w:br/><w:t>Facebook: http://es-la.facebook.com/pages/Lucky-Lion-Colombia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Buenos Aires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