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lanza su nuevo catàlogo 2011/2012 con artículos de protección laboral</w:t>
      </w:r>
    </w:p>
    <w:p>
      <w:pPr>
        <w:pStyle w:val="Ttulo2"/>
        <w:rPr>
          <w:color w:val="355269"/>
        </w:rPr>
      </w:pPr>
      <w:r>
        <w:rPr>
          <w:color w:val="355269"/>
        </w:rPr>
        <w:t>MEWA Textil- Management, una de las principales compañías del sector de gestión textil para empresas, presenta su nuevo catàlogo 2011/2012 en el que incorpora nuevos artículos de protección laboral específicos para mujeres, zapatos ortopédicos y difere</w:t>
      </w:r>
    </w:p>
    <w:p>
      <w:pPr>
        <w:pStyle w:val="LOnormal"/>
        <w:rPr>
          <w:color w:val="355269"/>
        </w:rPr>
      </w:pPr>
      <w:r>
        <w:rPr>
          <w:color w:val="355269"/>
        </w:rPr>
      </w:r>
    </w:p>
    <w:p>
      <w:pPr>
        <w:pStyle w:val="LOnormal"/>
        <w:jc w:val="left"/>
        <w:rPr/>
      </w:pPr>
      <w:r>
        <w:rPr/>
        <w:t/>
        <w:br/>
        <w:t/>
        <w:br/>
        <w:t>Los mejores productos para cada situación</w:t>
        <w:br/>
        <w:t/>
        <w:br/>
        <w:t>El catálogo dispone de una amplia gama de zapatos de seguridad adaptados a las necesidades de cada trabajador. En este sentido, MEWA innova este año con zapatos ortopédicos, que cumplen con la normativa BGR 191 (reglamento en materia de zapatos y rodilleras de seguridad) y que no sólo garantizan la protección adecuada sino que también pueden utilizarse, por su aspecto informal, para el tiempo libre.</w:t>
        <w:br/>
        <w:t/>
        <w:br/>
        <w:t>Protección para las manos</w:t>
        <w:br/>
        <w:t/>
        <w:br/>
        <w:t>Con el fin de evitar cortes, reacciones químicas u otro tipo de riesgos en el puesto de trabajo, se deben utilizar guantes de protección. Para ello, el catálogo de MEWA ofrece diferentes opciones, según las necesidades y las actividades que se desempeñen, explicándole al usuario el tipo de protección que debe usar. Además, cuentan con una amplia selección de colores y modelos para el tiempo libre y el deporte. Este año se ha ampliado la variedad en el vestuario de protección laboral. Además de la ropa de protección para soldadores y ropa de alta visibilidad, el catálogo incluye ropa de protección contra cortes y chaquetas Softshell transpirables de forro polar para condiciones climáticas frías. Asimismo, para los trabajadores de oficina, existe una gran variedad de complementos de moda como bufandas, pañuelos o corbatas.</w:t>
        <w:br/>
        <w:t/>
        <w:br/>
        <w:t>Artículos hechos a medida para mujeres cualificadas</w:t>
        <w:br/>
        <w:t/>
        <w:br/>
        <w:t>Este año una de las principales novedades es la ampliación de artículos diseñados para mujeres. Hasta la fecha las mujeres que se dedican a una actividad profesional, ya fuesen mecánicas o montadoras, tenían problemas con su ropa de trabajo. De hecho, la fisionomía masculina y la femenina son muy diferentes, por lo que requieren distintas soluciones que deben ser tanto prácticas como cómodas. Por este motivo ha aumentado la sección para mujeres cualificadas en sectores productivos, informó Margharet Feldgiebel, gerente del departamento de Comercio y Logística del grupo MEWA. Desde hace tiempo estamos ofreciendo ropa de seguridad laboral confeccionada específicamente para el cuerpo femenino. Sin embargo, debido a la creciente demanda, hemos aumentado este año la variedad de artículos para mujeres profesionales, afirma Feldgiebel. En definitiva, una gran variedad que se completa con el calzado de protección de los niveles de seguridad S1 a S3 adaptado especialmente al pie femenino. El catálogo anual que elabora la compañía permite adquirir artículos de seguridad laboral, botiquines, equipos de protección respiratoria, así como otro tipo de complementos para el trabajo. Todo tipo de productos que garantizan la protección en cualquier puesto de trabajo, ya sea en una obra, taller u oficina.</w:t>
        <w:br/>
        <w:t/>
        <w:br/>
        <w:t>Para solicitar el catalogo o más información, por favor contacte con: Sra. Selina Loesch, Tel.: 34 93 470 57 57, e-mail: mhl-barcelona@mewa.es o en la página web www.mewa.es. Hasta el 31 de octubre de 2011, el cliente que realice un pedido en más de tres secciones del catálogo, obtendrá un descuento del 1% por sección. Así, será posible obtener hasta un 12 % de descuento del valor total del pedido sobre los precios del catálogo.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