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EasyVista patrocina itgsmVISION 11, el Congreso anual itSMF España 2011</w:t></w:r></w:p><w:p><w:pPr><w:pStyle w:val="Ttulo2"/><w:rPr><w:color w:val="355269"/></w:rPr></w:pPr><w:r><w:rPr><w:color w:val="355269"/></w:rPr><w:t>Staff&Line contarà con un stand en el Congreso anual itSMF España el 24 y 25 de Octubre 2011 en el Hotel Holiday Inn (Madrid)

</w:t></w:r></w:p><w:p><w:pPr><w:pStyle w:val="LOnormal"/><w:rPr><w:color w:val="355269"/></w:rPr></w:pPr><w:r><w:rPr><w:color w:val="355269"/></w:rPr></w:r></w:p><w:p><w:pPr><w:pStyle w:val="LOnormal"/><w:jc w:val="left"/><w:rPr></w:rPr></w:pPr><w:r><w:rPr></w:rPr><w:t></w:t><w:br/><w:t></w:t><w:br/><w:t>Staff&Line, líder europeo en soluciones sin código para la Gestión de Servicios y Activos de TI, participará en itgsmVISION 11, el Congreso anual itSMF España orientado a profesionales en Gobierno TI, entre los que se encuentran CIOs, Directivos TI, etc.</w:t><w:br/><w:t></w:t><w:br/><w:t>En el Congreso Anual itSMF España 2011 se analizarán los marcos y estándares que más afectan al sector TI como son ITIL3.2, ISO20000-2011, ISO38500, COBIT 5, ISO27000, LEAN IT, PRINCE2, PMI o CMMI-SVC. Se expondrán diferentes temáticas centradas en Gobierno TI, Gestión de TI, Seguridad y Consultoría.</w:t><w:br/><w:t></w:t><w:br/><w:t>En itSMF es primordial el intercambio de conocimientos, ideas y experiencias, por ello se dará especial atención a las ponencias relacionas con casos prácticos, entre las que cabe destacar la que realizará Josep Lage, Cap dArea de Gestió de Sistemes i Oficina de Proyectes del Ayuntamiento de Barcelona sobre la implantación de la CMDB en el Instituto Municipal de Informática del Ayuntamiento de Barcelona. </w:t><w:br/><w:t></w:t><w:br/><w:t>Este año, se va a impulsar el concepto de Feria o Exhibición, en la que toda empresa que tenga una necesidad de contratación o compra de herramientas, consultoría, formación u otros servicios en el ámbito del Gobierno y la Gestión de TI, tendrá la oportunidad de contactar con la mejor oferta del mercado. </w:t><w:br/><w:t></w:t><w:br/><w:t>Desde EasyVista consideramos el Congreso itgsmVISION 11 un importante punto de encuentro de profesionales de la Gestión TI, en el que se exponen casos reales de proyectos de Gobierno TI tanto nacionales como internacionales, y donde se comparten las últimas tendencias en el sector TIC. Una cita interesante para cualquier profesional de TI explica Eduardo Martínez, Director General de Staff&Line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